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60" w:rsidRPr="008F49F4" w:rsidRDefault="00A45560" w:rsidP="00A45560">
      <w:pPr>
        <w:jc w:val="center"/>
        <w:rPr>
          <w:b/>
          <w:sz w:val="24"/>
          <w:szCs w:val="24"/>
          <w:u w:val="single"/>
        </w:rPr>
      </w:pPr>
      <w:r w:rsidRPr="008F49F4">
        <w:rPr>
          <w:b/>
          <w:sz w:val="24"/>
          <w:szCs w:val="24"/>
          <w:u w:val="single"/>
        </w:rPr>
        <w:t>ΔΕΛΤΙΟ ΤΥΠΟΥ</w:t>
      </w:r>
      <w:bookmarkStart w:id="0" w:name="_GoBack"/>
      <w:bookmarkEnd w:id="0"/>
    </w:p>
    <w:p w:rsidR="00A45560" w:rsidRDefault="00A45560" w:rsidP="00A45560">
      <w:pPr>
        <w:spacing w:after="0" w:line="240" w:lineRule="auto"/>
        <w:rPr>
          <w:sz w:val="24"/>
          <w:szCs w:val="24"/>
        </w:rPr>
      </w:pPr>
      <w:r w:rsidRPr="008F49F4">
        <w:rPr>
          <w:sz w:val="24"/>
          <w:szCs w:val="24"/>
        </w:rPr>
        <w:t xml:space="preserve">ΣΕΜΙΝΑΡΙΟ ΑΥΤΟΒΕΛΤΙΩΣΗΣ ΜΕ ΤΟΝ ΔΗΜΗΤΡΗ ΑΝΤΩΝΙΟΥ | Πολιτιστικό Κέντρο </w:t>
      </w:r>
    </w:p>
    <w:p w:rsidR="00A45560" w:rsidRPr="008F49F4" w:rsidRDefault="00A45560" w:rsidP="00A45560">
      <w:pPr>
        <w:spacing w:after="0" w:line="240" w:lineRule="auto"/>
        <w:rPr>
          <w:sz w:val="24"/>
          <w:szCs w:val="24"/>
        </w:rPr>
      </w:pPr>
      <w:r w:rsidRPr="008F49F4">
        <w:rPr>
          <w:sz w:val="24"/>
          <w:szCs w:val="24"/>
        </w:rPr>
        <w:t xml:space="preserve">« Αλέξανδρος» (Εθνικής Αμύνης 1) </w:t>
      </w:r>
    </w:p>
    <w:p w:rsidR="00A45560" w:rsidRDefault="00A45560" w:rsidP="00A45560">
      <w:pPr>
        <w:shd w:val="clear" w:color="auto" w:fill="FFFFFF"/>
        <w:spacing w:after="0" w:line="240" w:lineRule="auto"/>
        <w:rPr>
          <w:sz w:val="24"/>
          <w:szCs w:val="24"/>
        </w:rPr>
      </w:pPr>
    </w:p>
    <w:p w:rsidR="00A45560" w:rsidRPr="008F49F4" w:rsidRDefault="00A45560" w:rsidP="00A45560">
      <w:pPr>
        <w:shd w:val="clear" w:color="auto" w:fill="FFFFFF"/>
        <w:spacing w:after="0" w:line="240" w:lineRule="auto"/>
        <w:rPr>
          <w:rFonts w:eastAsia="Times New Roman" w:cs="Arial"/>
          <w:color w:val="222222"/>
          <w:sz w:val="24"/>
          <w:szCs w:val="24"/>
          <w:lang w:eastAsia="el-GR"/>
        </w:rPr>
      </w:pPr>
      <w:r w:rsidRPr="008F49F4">
        <w:rPr>
          <w:sz w:val="24"/>
          <w:szCs w:val="24"/>
        </w:rPr>
        <w:t>Το σεμινάριο έχει τίτλο : «</w:t>
      </w:r>
      <w:r>
        <w:rPr>
          <w:rFonts w:eastAsia="Times New Roman" w:cs="Arial"/>
          <w:color w:val="222222"/>
          <w:sz w:val="24"/>
          <w:szCs w:val="24"/>
          <w:lang w:eastAsia="el-GR"/>
        </w:rPr>
        <w:t>Επιλέγω, άρα υπάρχω</w:t>
      </w:r>
      <w:r w:rsidRPr="008F49F4">
        <w:rPr>
          <w:rFonts w:eastAsia="Times New Roman" w:cs="Arial"/>
          <w:color w:val="222222"/>
          <w:sz w:val="24"/>
          <w:szCs w:val="24"/>
          <w:lang w:eastAsia="el-GR"/>
        </w:rPr>
        <w:t>» </w:t>
      </w:r>
      <w:r w:rsidRPr="008F49F4">
        <w:rPr>
          <w:sz w:val="24"/>
          <w:szCs w:val="24"/>
        </w:rPr>
        <w:t xml:space="preserve">και  σκοπό έχει να αφυπνίσει το κοινό και να το κινητοποιήσει να αναλάβει δράση.  </w:t>
      </w:r>
    </w:p>
    <w:p w:rsidR="00A45560" w:rsidRPr="008F49F4" w:rsidRDefault="00A45560" w:rsidP="00A45560">
      <w:pPr>
        <w:rPr>
          <w:sz w:val="24"/>
          <w:szCs w:val="24"/>
        </w:rPr>
      </w:pPr>
    </w:p>
    <w:p w:rsidR="00A45560" w:rsidRPr="008F49F4" w:rsidRDefault="00A45560" w:rsidP="00A45560">
      <w:pPr>
        <w:rPr>
          <w:sz w:val="24"/>
          <w:szCs w:val="24"/>
        </w:rPr>
      </w:pPr>
      <w:r>
        <w:rPr>
          <w:sz w:val="24"/>
          <w:szCs w:val="24"/>
        </w:rPr>
        <w:t>Πέμπτη 29</w:t>
      </w:r>
      <w:r w:rsidR="00B03407">
        <w:rPr>
          <w:sz w:val="24"/>
          <w:szCs w:val="24"/>
        </w:rPr>
        <w:t xml:space="preserve">  Μαρτίου</w:t>
      </w:r>
      <w:r w:rsidRPr="008F49F4">
        <w:rPr>
          <w:sz w:val="24"/>
          <w:szCs w:val="24"/>
        </w:rPr>
        <w:t xml:space="preserve">  2018 | Ώρα 19:00 |ΕΙΣΟΔΟΣ ΕΛΕΥΘΕΡΗ </w:t>
      </w:r>
    </w:p>
    <w:p w:rsidR="00A45560" w:rsidRDefault="00A45560" w:rsidP="00A45560">
      <w:pPr>
        <w:jc w:val="both"/>
        <w:rPr>
          <w:rFonts w:cs="Times New Roman"/>
          <w:sz w:val="24"/>
          <w:szCs w:val="24"/>
        </w:rPr>
      </w:pPr>
      <w:r>
        <w:rPr>
          <w:rFonts w:cs="Times New Roman"/>
          <w:sz w:val="24"/>
          <w:szCs w:val="24"/>
        </w:rPr>
        <w:t>Ο Δημήτρης Αντωνίου, ρομαντικός αντιρρησίας και ομιλητής-εμψυχωτής, θα μοιραστεί μαζί μας στο σεμινάριο αυτοβελτίωσης με τίτλο «Επιλέγω, άρα υπάρχω» όλα όσα χρειάζεται να ξέρουμε για να καταλάβουμε ότι είναι δική μας επιλογή ποιοι θέλουμε να είμαστε και τι ζωή επιθυμούμε να κάνουμε. Οι εξωτερική παράγοντες όπως η κοινωνία στην οποία ζούμε αλλά και η ‘’τύχη’’, θα παίζουν πάντα τον ρόλο τους, μόνο που αυτός δε θα πρέπει να είναι καθοριστικός. ΕΜΕΙΣ είμαστε αυτοί που θα έχουμε την τελευταία κουβέντα και θα επιλέγουμε τι πράξεις θα κάνουμε και τι σκέψεις θα έχουμε.</w:t>
      </w:r>
    </w:p>
    <w:p w:rsidR="00A45560" w:rsidRDefault="00A45560" w:rsidP="00A45560">
      <w:pPr>
        <w:jc w:val="both"/>
        <w:rPr>
          <w:sz w:val="24"/>
          <w:szCs w:val="24"/>
          <w:u w:val="single"/>
        </w:rPr>
      </w:pPr>
    </w:p>
    <w:p w:rsidR="00A45560" w:rsidRPr="008F49F4" w:rsidRDefault="00A45560" w:rsidP="00A45560">
      <w:pPr>
        <w:jc w:val="both"/>
        <w:rPr>
          <w:rFonts w:cs="Times New Roman"/>
          <w:sz w:val="24"/>
          <w:szCs w:val="24"/>
        </w:rPr>
      </w:pPr>
      <w:r w:rsidRPr="008F49F4">
        <w:rPr>
          <w:rFonts w:cs="Times New Roman"/>
          <w:sz w:val="24"/>
          <w:szCs w:val="24"/>
        </w:rPr>
        <w:t xml:space="preserve">Λίγα λόγια για τον ομιλητή </w:t>
      </w:r>
    </w:p>
    <w:p w:rsidR="00A45560" w:rsidRPr="008F49F4" w:rsidRDefault="00A45560" w:rsidP="00A45560">
      <w:pPr>
        <w:jc w:val="both"/>
        <w:rPr>
          <w:rFonts w:cs="Times New Roman"/>
          <w:b/>
          <w:sz w:val="24"/>
          <w:szCs w:val="24"/>
        </w:rPr>
      </w:pPr>
      <w:r w:rsidRPr="008F49F4">
        <w:rPr>
          <w:rFonts w:cs="Times New Roman"/>
          <w:b/>
          <w:sz w:val="24"/>
          <w:szCs w:val="24"/>
        </w:rPr>
        <w:t>Δημήτρης Αντωνίου</w:t>
      </w:r>
    </w:p>
    <w:p w:rsidR="00A45560" w:rsidRPr="008F49F4" w:rsidRDefault="00A45560" w:rsidP="00A45560">
      <w:pPr>
        <w:pStyle w:val="Web"/>
        <w:jc w:val="both"/>
        <w:rPr>
          <w:rFonts w:asciiTheme="minorHAnsi" w:hAnsiTheme="minorHAnsi"/>
        </w:rPr>
      </w:pPr>
      <w:r w:rsidRPr="008F49F4">
        <w:rPr>
          <w:rFonts w:asciiTheme="minorHAnsi" w:hAnsiTheme="minorHAnsi"/>
        </w:rPr>
        <w:t xml:space="preserve">Ο Δημήτρης Αντωνίου δε σταματάει στιγμή να μας ξαφνιάζει ευχάριστα και να δημιουργεί,  παρά το πολύ σοβαρό τροχαίο ατύχημα που τον καθήλωσε σε αναπηρικό αμαξίδιο από τα δεκαέξι του χρόνια. Πραγματοποίησε σε μόλις τέσσερα χρόνια τις σπουδές του στο τμήμα φυσικής του Α.Π.Θ και συνέχισε με μεταπτυχιακές σπουδές στην οικονομική επιστήμη στο Πανεπιστήμιο Μακεδονίας. Αντικείμενο της μεταπτυχιακής του διατριβής είναι τα τροχαία ατυχήματα στο Δήμο Θεσσαλονίκης την περίοδο 2010-2015. Στο πλαίσιο αυτό συμμετέχει σε επιστημονικές και κοινωνικές εκδηλώσεις για την ενίσχυση της οδικής ασφάλειας στη χώρα μας. Ίδρυσε και διευθύνει την παρέα του </w:t>
      </w:r>
      <w:r w:rsidRPr="008F49F4">
        <w:rPr>
          <w:rFonts w:asciiTheme="minorHAnsi" w:hAnsiTheme="minorHAnsi"/>
          <w:lang w:val="en-US"/>
        </w:rPr>
        <w:t>C</w:t>
      </w:r>
      <w:r w:rsidRPr="008F49F4">
        <w:rPr>
          <w:rFonts w:asciiTheme="minorHAnsi" w:hAnsiTheme="minorHAnsi"/>
        </w:rPr>
        <w:t>’</w:t>
      </w:r>
      <w:r w:rsidRPr="008F49F4">
        <w:rPr>
          <w:rFonts w:asciiTheme="minorHAnsi" w:hAnsiTheme="minorHAnsi"/>
          <w:lang w:val="en-US"/>
        </w:rPr>
        <w:t>estlavie</w:t>
      </w:r>
      <w:r w:rsidRPr="008F49F4">
        <w:rPr>
          <w:rFonts w:asciiTheme="minorHAnsi" w:hAnsiTheme="minorHAnsi"/>
        </w:rPr>
        <w:t xml:space="preserve"> απ’ το 2013, δίνοντας χρώμα με γκράφιτι και μοιράζοντας αισιοδοξία σε σχολεία και πάρκα της πόλης. Επίσης, έχει γράψει δύο λογοτεχνικά βιβλία τα οποία αποτελούν συλλογές διηγημάτων με τίτλο «Έτσι είναι η ζωή» και «Ας είναι όνειρο αυτό». Τέλος έγραψε το σενάριο, σκηνοθέτησε και πρωταγωνίστησε στη θεατρική παράσταση με τίτλο «Στα καλά του καθισμένου» </w:t>
      </w:r>
    </w:p>
    <w:p w:rsidR="00A45560" w:rsidRDefault="00A45560" w:rsidP="00A45560">
      <w:pPr>
        <w:pStyle w:val="Web"/>
      </w:pPr>
    </w:p>
    <w:p w:rsidR="00A45560" w:rsidRPr="00E15DB0" w:rsidRDefault="00A45560" w:rsidP="00A45560">
      <w:pPr>
        <w:pStyle w:val="Web"/>
        <w:rPr>
          <w:rFonts w:asciiTheme="minorHAnsi" w:hAnsiTheme="minorHAnsi"/>
        </w:rPr>
      </w:pPr>
      <w:r w:rsidRPr="008F49F4">
        <w:rPr>
          <w:rFonts w:asciiTheme="minorHAnsi" w:hAnsiTheme="minorHAnsi"/>
        </w:rPr>
        <w:lastRenderedPageBreak/>
        <w:t>Στοιχεία επικοινωνίας ;</w:t>
      </w:r>
      <w:hyperlink r:id="rId6"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facebook</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dimitrisantoniou</w:t>
        </w:r>
        <w:r w:rsidRPr="008F49F4">
          <w:rPr>
            <w:rStyle w:val="-"/>
            <w:rFonts w:asciiTheme="minorHAnsi" w:hAnsiTheme="minorHAnsi"/>
          </w:rPr>
          <w:t>.</w:t>
        </w:r>
        <w:r w:rsidRPr="008F49F4">
          <w:rPr>
            <w:rStyle w:val="-"/>
            <w:rFonts w:asciiTheme="minorHAnsi" w:hAnsiTheme="minorHAnsi"/>
            <w:lang w:val="en-US"/>
          </w:rPr>
          <w:t>gr</w:t>
        </w:r>
        <w:r w:rsidRPr="008F49F4">
          <w:rPr>
            <w:rStyle w:val="-"/>
            <w:rFonts w:asciiTheme="minorHAnsi" w:hAnsiTheme="minorHAnsi"/>
          </w:rPr>
          <w:t>/</w:t>
        </w:r>
      </w:hyperlink>
      <w:r w:rsidRPr="008F49F4">
        <w:rPr>
          <w:rFonts w:asciiTheme="minorHAnsi" w:hAnsiTheme="minorHAnsi"/>
        </w:rPr>
        <w:t xml:space="preserve"> --</w:t>
      </w:r>
      <w:hyperlink r:id="rId7"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twitter</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Dimitris</w:t>
        </w:r>
        <w:r w:rsidRPr="008F49F4">
          <w:rPr>
            <w:rStyle w:val="-"/>
            <w:rFonts w:asciiTheme="minorHAnsi" w:hAnsiTheme="minorHAnsi"/>
          </w:rPr>
          <w:t>_</w:t>
        </w:r>
        <w:r w:rsidRPr="008F49F4">
          <w:rPr>
            <w:rStyle w:val="-"/>
            <w:rFonts w:asciiTheme="minorHAnsi" w:hAnsiTheme="minorHAnsi"/>
            <w:lang w:val="en-US"/>
          </w:rPr>
          <w:t>Anton</w:t>
        </w:r>
      </w:hyperlink>
      <w:r w:rsidRPr="008F49F4">
        <w:rPr>
          <w:rFonts w:asciiTheme="minorHAnsi" w:hAnsiTheme="minorHAnsi"/>
        </w:rPr>
        <w:t xml:space="preserve"> --  </w:t>
      </w:r>
      <w:hyperlink r:id="rId8" w:history="1">
        <w:r w:rsidRPr="008F49F4">
          <w:rPr>
            <w:rStyle w:val="-"/>
            <w:rFonts w:asciiTheme="minorHAnsi" w:hAnsiTheme="minorHAnsi"/>
            <w:lang w:val="en-US"/>
          </w:rPr>
          <w:t>dimianton</w:t>
        </w:r>
        <w:r w:rsidRPr="008F49F4">
          <w:rPr>
            <w:rStyle w:val="-"/>
            <w:rFonts w:asciiTheme="minorHAnsi" w:hAnsiTheme="minorHAnsi"/>
          </w:rPr>
          <w:t>@</w:t>
        </w:r>
        <w:r w:rsidRPr="008F49F4">
          <w:rPr>
            <w:rStyle w:val="-"/>
            <w:rFonts w:asciiTheme="minorHAnsi" w:hAnsiTheme="minorHAnsi"/>
            <w:lang w:val="en-US"/>
          </w:rPr>
          <w:t>hotmail</w:t>
        </w:r>
        <w:r w:rsidRPr="008F49F4">
          <w:rPr>
            <w:rStyle w:val="-"/>
            <w:rFonts w:asciiTheme="minorHAnsi" w:hAnsiTheme="minorHAnsi"/>
          </w:rPr>
          <w:t>.</w:t>
        </w:r>
        <w:r w:rsidRPr="008F49F4">
          <w:rPr>
            <w:rStyle w:val="-"/>
            <w:rFonts w:asciiTheme="minorHAnsi" w:hAnsiTheme="minorHAnsi"/>
            <w:lang w:val="en-US"/>
          </w:rPr>
          <w:t>com</w:t>
        </w:r>
      </w:hyperlink>
      <w:r w:rsidRPr="008F49F4">
        <w:rPr>
          <w:rFonts w:asciiTheme="minorHAnsi" w:hAnsiTheme="minorHAnsi"/>
        </w:rPr>
        <w:t xml:space="preserve">, </w:t>
      </w:r>
      <w:hyperlink r:id="rId9" w:history="1">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dimitrisantoniou</w:t>
        </w:r>
        <w:r w:rsidRPr="008F49F4">
          <w:rPr>
            <w:rStyle w:val="-"/>
            <w:rFonts w:asciiTheme="minorHAnsi" w:hAnsiTheme="minorHAnsi"/>
          </w:rPr>
          <w:t>.</w:t>
        </w:r>
        <w:r w:rsidRPr="008F49F4">
          <w:rPr>
            <w:rStyle w:val="-"/>
            <w:rFonts w:asciiTheme="minorHAnsi" w:hAnsiTheme="minorHAnsi"/>
            <w:lang w:val="en-US"/>
          </w:rPr>
          <w:t>gr</w:t>
        </w:r>
      </w:hyperlink>
      <w:r w:rsidRPr="008F49F4">
        <w:rPr>
          <w:rFonts w:asciiTheme="minorHAnsi" w:hAnsiTheme="minorHAnsi"/>
        </w:rPr>
        <w:t xml:space="preserve"> --  </w:t>
      </w:r>
      <w:hyperlink r:id="rId10" w:history="1">
        <w:r w:rsidRPr="008F49F4">
          <w:rPr>
            <w:rStyle w:val="-"/>
            <w:rFonts w:asciiTheme="minorHAnsi" w:hAnsiTheme="minorHAnsi"/>
            <w:lang w:val="en-US"/>
          </w:rPr>
          <w:t>https</w:t>
        </w:r>
        <w:r w:rsidRPr="008F49F4">
          <w:rPr>
            <w:rStyle w:val="-"/>
            <w:rFonts w:asciiTheme="minorHAnsi" w:hAnsiTheme="minorHAnsi"/>
          </w:rPr>
          <w:t>://</w:t>
        </w:r>
        <w:r w:rsidRPr="008F49F4">
          <w:rPr>
            <w:rStyle w:val="-"/>
            <w:rFonts w:asciiTheme="minorHAnsi" w:hAnsiTheme="minorHAnsi"/>
            <w:lang w:val="en-US"/>
          </w:rPr>
          <w:t>www</w:t>
        </w:r>
        <w:r w:rsidRPr="008F49F4">
          <w:rPr>
            <w:rStyle w:val="-"/>
            <w:rFonts w:asciiTheme="minorHAnsi" w:hAnsiTheme="minorHAnsi"/>
          </w:rPr>
          <w:t>.</w:t>
        </w:r>
        <w:r w:rsidRPr="008F49F4">
          <w:rPr>
            <w:rStyle w:val="-"/>
            <w:rFonts w:asciiTheme="minorHAnsi" w:hAnsiTheme="minorHAnsi"/>
            <w:lang w:val="en-US"/>
          </w:rPr>
          <w:t>facebook</w:t>
        </w:r>
        <w:r w:rsidRPr="008F49F4">
          <w:rPr>
            <w:rStyle w:val="-"/>
            <w:rFonts w:asciiTheme="minorHAnsi" w:hAnsiTheme="minorHAnsi"/>
          </w:rPr>
          <w:t>.</w:t>
        </w:r>
        <w:r w:rsidRPr="008F49F4">
          <w:rPr>
            <w:rStyle w:val="-"/>
            <w:rFonts w:asciiTheme="minorHAnsi" w:hAnsiTheme="minorHAnsi"/>
            <w:lang w:val="en-US"/>
          </w:rPr>
          <w:t>com</w:t>
        </w:r>
        <w:r w:rsidRPr="008F49F4">
          <w:rPr>
            <w:rStyle w:val="-"/>
            <w:rFonts w:asciiTheme="minorHAnsi" w:hAnsiTheme="minorHAnsi"/>
          </w:rPr>
          <w:t>/</w:t>
        </w:r>
        <w:r w:rsidRPr="008F49F4">
          <w:rPr>
            <w:rStyle w:val="-"/>
            <w:rFonts w:asciiTheme="minorHAnsi" w:hAnsiTheme="minorHAnsi"/>
            <w:lang w:val="en-US"/>
          </w:rPr>
          <w:t>Cest</w:t>
        </w:r>
        <w:r w:rsidRPr="008F49F4">
          <w:rPr>
            <w:rStyle w:val="-"/>
            <w:rFonts w:asciiTheme="minorHAnsi" w:hAnsiTheme="minorHAnsi"/>
          </w:rPr>
          <w:t>.</w:t>
        </w:r>
        <w:r w:rsidRPr="008F49F4">
          <w:rPr>
            <w:rStyle w:val="-"/>
            <w:rFonts w:asciiTheme="minorHAnsi" w:hAnsiTheme="minorHAnsi"/>
            <w:lang w:val="en-US"/>
          </w:rPr>
          <w:t>la</w:t>
        </w:r>
        <w:r w:rsidRPr="008F49F4">
          <w:rPr>
            <w:rStyle w:val="-"/>
            <w:rFonts w:asciiTheme="minorHAnsi" w:hAnsiTheme="minorHAnsi"/>
          </w:rPr>
          <w:t>.</w:t>
        </w:r>
        <w:r w:rsidRPr="008F49F4">
          <w:rPr>
            <w:rStyle w:val="-"/>
            <w:rFonts w:asciiTheme="minorHAnsi" w:hAnsiTheme="minorHAnsi"/>
            <w:lang w:val="en-US"/>
          </w:rPr>
          <w:t>vie</w:t>
        </w:r>
        <w:r w:rsidRPr="008F49F4">
          <w:rPr>
            <w:rStyle w:val="-"/>
            <w:rFonts w:asciiTheme="minorHAnsi" w:hAnsiTheme="minorHAnsi"/>
          </w:rPr>
          <w:t>.</w:t>
        </w:r>
        <w:r w:rsidRPr="008F49F4">
          <w:rPr>
            <w:rStyle w:val="-"/>
            <w:rFonts w:asciiTheme="minorHAnsi" w:hAnsiTheme="minorHAnsi"/>
            <w:lang w:val="en-US"/>
          </w:rPr>
          <w:t>Group</w:t>
        </w:r>
        <w:r w:rsidRPr="008F49F4">
          <w:rPr>
            <w:rStyle w:val="-"/>
            <w:rFonts w:asciiTheme="minorHAnsi" w:hAnsiTheme="minorHAnsi"/>
          </w:rPr>
          <w:t>/</w:t>
        </w:r>
      </w:hyperlink>
    </w:p>
    <w:p w:rsidR="00A45560" w:rsidRPr="008F49F4" w:rsidRDefault="00A45560" w:rsidP="00A45560">
      <w:pPr>
        <w:rPr>
          <w:sz w:val="24"/>
          <w:szCs w:val="24"/>
        </w:rPr>
      </w:pPr>
      <w:r w:rsidRPr="008F49F4">
        <w:rPr>
          <w:sz w:val="24"/>
          <w:szCs w:val="24"/>
          <w:u w:val="single"/>
        </w:rPr>
        <w:t>ΔΙΟΡΓΑΝΩΣΗ:</w:t>
      </w:r>
      <w:r w:rsidRPr="008F49F4">
        <w:rPr>
          <w:sz w:val="24"/>
          <w:szCs w:val="24"/>
        </w:rPr>
        <w:t xml:space="preserve">     </w:t>
      </w:r>
    </w:p>
    <w:p w:rsidR="00A45560" w:rsidRPr="00E15DB0" w:rsidRDefault="00A45560" w:rsidP="00A45560">
      <w:pPr>
        <w:rPr>
          <w:b/>
          <w:sz w:val="24"/>
          <w:szCs w:val="24"/>
        </w:rPr>
      </w:pPr>
      <w:r w:rsidRPr="008F49F4">
        <w:rPr>
          <w:b/>
          <w:sz w:val="24"/>
          <w:szCs w:val="24"/>
        </w:rPr>
        <w:t xml:space="preserve">Κέντρο Πολιτισμού Περιφέρειας Κεντρικής Μακεδονίας                                </w:t>
      </w:r>
    </w:p>
    <w:p w:rsidR="00A45560" w:rsidRDefault="00A45560" w:rsidP="00A45560">
      <w:pPr>
        <w:pStyle w:val="Web"/>
        <w:rPr>
          <w:rFonts w:asciiTheme="minorHAnsi" w:hAnsiTheme="minorHAnsi"/>
          <w:noProof/>
        </w:rPr>
      </w:pPr>
      <w:r w:rsidRPr="00E15DB0">
        <w:rPr>
          <w:rFonts w:asciiTheme="minorHAnsi" w:hAnsiTheme="minorHAnsi"/>
          <w:u w:val="single"/>
        </w:rPr>
        <w:t xml:space="preserve">ΧΟΡΗΓΟΙ:  </w:t>
      </w:r>
    </w:p>
    <w:p w:rsidR="00A45560" w:rsidRPr="001656B6" w:rsidRDefault="00A45560" w:rsidP="00A45560">
      <w:pPr>
        <w:pStyle w:val="Web"/>
        <w:rPr>
          <w:rFonts w:asciiTheme="minorHAnsi" w:hAnsiTheme="minorHAnsi"/>
          <w:u w:val="single"/>
          <w:lang w:val="en-US"/>
        </w:rPr>
      </w:pPr>
      <w:r w:rsidRPr="006307E6">
        <w:rPr>
          <w:rFonts w:asciiTheme="minorHAnsi" w:hAnsiTheme="minorHAnsi"/>
          <w:noProof/>
        </w:rPr>
        <w:drawing>
          <wp:inline distT="0" distB="0" distL="0" distR="0">
            <wp:extent cx="1509188" cy="1199829"/>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09557" cy="1200123"/>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1230837" cy="1230837"/>
            <wp:effectExtent l="19050" t="0" r="7413"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28450" cy="1228450"/>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959734" cy="12865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59846" cy="1286691"/>
                    </a:xfrm>
                    <a:prstGeom prst="rect">
                      <a:avLst/>
                    </a:prstGeom>
                    <a:noFill/>
                    <a:ln w="9525">
                      <a:noFill/>
                      <a:miter lim="800000"/>
                      <a:headEnd/>
                      <a:tailEnd/>
                    </a:ln>
                  </pic:spPr>
                </pic:pic>
              </a:graphicData>
            </a:graphic>
          </wp:inline>
        </w:drawing>
      </w:r>
      <w:r w:rsidRPr="001656B6">
        <w:rPr>
          <w:rFonts w:asciiTheme="minorHAnsi" w:hAnsiTheme="minorHAnsi"/>
          <w:noProof/>
        </w:rPr>
        <w:drawing>
          <wp:inline distT="0" distB="0" distL="0" distR="0">
            <wp:extent cx="1798000" cy="1008487"/>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801352" cy="1010367"/>
                    </a:xfrm>
                    <a:prstGeom prst="rect">
                      <a:avLst/>
                    </a:prstGeom>
                    <a:noFill/>
                    <a:ln w="9525">
                      <a:noFill/>
                      <a:miter lim="800000"/>
                      <a:headEnd/>
                      <a:tailEnd/>
                    </a:ln>
                  </pic:spPr>
                </pic:pic>
              </a:graphicData>
            </a:graphic>
          </wp:inline>
        </w:drawing>
      </w:r>
    </w:p>
    <w:p w:rsidR="00A45560" w:rsidRPr="008F49F4" w:rsidRDefault="00A45560" w:rsidP="00A45560">
      <w:pPr>
        <w:pStyle w:val="Web"/>
        <w:rPr>
          <w:u w:val="single"/>
        </w:rPr>
      </w:pPr>
    </w:p>
    <w:p w:rsidR="00A45560" w:rsidRDefault="00A45560" w:rsidP="00A45560">
      <w:pPr>
        <w:pStyle w:val="Web"/>
        <w:rPr>
          <w:snapToGrid w:val="0"/>
          <w:color w:val="000000"/>
          <w:w w:val="0"/>
          <w:sz w:val="0"/>
          <w:szCs w:val="0"/>
          <w:u w:color="000000"/>
          <w:bdr w:val="none" w:sz="0" w:space="0" w:color="000000"/>
          <w:shd w:val="clear" w:color="000000" w:fill="000000"/>
        </w:rPr>
      </w:pPr>
      <w:r w:rsidRPr="00E15DB0">
        <w:rPr>
          <w:rFonts w:asciiTheme="minorHAnsi" w:hAnsiTheme="minorHAnsi"/>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3"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A45560" w:rsidTr="00981FBA">
        <w:trPr>
          <w:trHeight w:val="2400"/>
        </w:trPr>
        <w:tc>
          <w:tcPr>
            <w:tcW w:w="4253" w:type="dxa"/>
            <w:shd w:val="clear" w:color="auto" w:fill="auto"/>
          </w:tcPr>
          <w:p w:rsidR="00A45560" w:rsidRDefault="00A45560" w:rsidP="00981FBA">
            <w:pPr>
              <w:pStyle w:val="a5"/>
              <w:jc w:val="both"/>
              <w:rPr>
                <w:sz w:val="16"/>
                <w:szCs w:val="16"/>
              </w:rPr>
            </w:pPr>
          </w:p>
        </w:tc>
        <w:tc>
          <w:tcPr>
            <w:tcW w:w="5392" w:type="dxa"/>
            <w:shd w:val="clear" w:color="auto" w:fill="auto"/>
          </w:tcPr>
          <w:p w:rsidR="00A45560" w:rsidRDefault="00A45560" w:rsidP="00981FBA">
            <w:pPr>
              <w:jc w:val="both"/>
            </w:pPr>
          </w:p>
        </w:tc>
      </w:tr>
    </w:tbl>
    <w:p w:rsidR="00A45560" w:rsidRDefault="00A45560" w:rsidP="00A45560"/>
    <w:p w:rsidR="00A45560" w:rsidRDefault="00A45560" w:rsidP="00A45560"/>
    <w:p w:rsidR="00A45560" w:rsidRDefault="00A45560" w:rsidP="00A45560"/>
    <w:p w:rsidR="00A45560" w:rsidRDefault="00A45560" w:rsidP="00A45560"/>
    <w:p w:rsidR="00A45560" w:rsidRDefault="00A45560" w:rsidP="00A45560"/>
    <w:p w:rsidR="00A45560" w:rsidRDefault="00A45560" w:rsidP="00A45560"/>
    <w:p w:rsidR="005327EC" w:rsidRDefault="005327EC"/>
    <w:sectPr w:rsidR="005327EC" w:rsidSect="00794D12">
      <w:headerReference w:type="default" r:id="rId36"/>
      <w:footerReference w:type="default" r:id="rId37"/>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A7" w:rsidRDefault="00AA51A7" w:rsidP="00A35354">
      <w:pPr>
        <w:spacing w:after="0" w:line="240" w:lineRule="auto"/>
      </w:pPr>
      <w:r>
        <w:separator/>
      </w:r>
    </w:p>
  </w:endnote>
  <w:endnote w:type="continuationSeparator" w:id="1">
    <w:p w:rsidR="00AA51A7" w:rsidRDefault="00AA51A7" w:rsidP="00A3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35354"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B03407"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B03407"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B03407"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B03407"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AA51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A7" w:rsidRDefault="00AA51A7" w:rsidP="00A35354">
      <w:pPr>
        <w:spacing w:after="0" w:line="240" w:lineRule="auto"/>
      </w:pPr>
      <w:r>
        <w:separator/>
      </w:r>
    </w:p>
  </w:footnote>
  <w:footnote w:type="continuationSeparator" w:id="1">
    <w:p w:rsidR="00AA51A7" w:rsidRDefault="00AA51A7" w:rsidP="00A35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B03407"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AA51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A45560"/>
    <w:rsid w:val="005327EC"/>
    <w:rsid w:val="00797B49"/>
    <w:rsid w:val="00A35354"/>
    <w:rsid w:val="00A45560"/>
    <w:rsid w:val="00AA51A7"/>
    <w:rsid w:val="00B034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560"/>
    <w:pPr>
      <w:tabs>
        <w:tab w:val="center" w:pos="4513"/>
        <w:tab w:val="right" w:pos="9026"/>
      </w:tabs>
      <w:spacing w:after="0" w:line="240" w:lineRule="auto"/>
    </w:pPr>
  </w:style>
  <w:style w:type="character" w:customStyle="1" w:styleId="Char">
    <w:name w:val="Κεφαλίδα Char"/>
    <w:basedOn w:val="a0"/>
    <w:link w:val="a3"/>
    <w:uiPriority w:val="99"/>
    <w:rsid w:val="00A45560"/>
  </w:style>
  <w:style w:type="paragraph" w:styleId="a4">
    <w:name w:val="footer"/>
    <w:basedOn w:val="a"/>
    <w:link w:val="Char0"/>
    <w:uiPriority w:val="99"/>
    <w:unhideWhenUsed/>
    <w:rsid w:val="00A45560"/>
    <w:pPr>
      <w:tabs>
        <w:tab w:val="center" w:pos="4513"/>
        <w:tab w:val="right" w:pos="9026"/>
      </w:tabs>
      <w:spacing w:after="0" w:line="240" w:lineRule="auto"/>
    </w:pPr>
  </w:style>
  <w:style w:type="character" w:customStyle="1" w:styleId="Char0">
    <w:name w:val="Υποσέλιδο Char"/>
    <w:basedOn w:val="a0"/>
    <w:link w:val="a4"/>
    <w:uiPriority w:val="99"/>
    <w:rsid w:val="00A45560"/>
  </w:style>
  <w:style w:type="character" w:styleId="-">
    <w:name w:val="Hyperlink"/>
    <w:basedOn w:val="a0"/>
    <w:uiPriority w:val="99"/>
    <w:unhideWhenUsed/>
    <w:rsid w:val="00A45560"/>
    <w:rPr>
      <w:color w:val="0000FF" w:themeColor="hyperlink"/>
      <w:u w:val="single"/>
    </w:rPr>
  </w:style>
  <w:style w:type="paragraph" w:customStyle="1" w:styleId="a5">
    <w:name w:val="Περιεχόμενα πίνακα"/>
    <w:basedOn w:val="a"/>
    <w:rsid w:val="00A4556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A455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4556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45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anton@hotmail.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yperlink" Target="https://twitter.com/Dimitris_Anton" TargetMode="Externa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s://www.facebook.com/dimitrisantoniou.gr/"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hyperlink" Target="https://www.facebook.com/Cest.la.vie.Group/"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hyperlink" Target="http://www.dimitrisantoniou.g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2183</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2018-03-23T07:25:00Z</dcterms:created>
  <dcterms:modified xsi:type="dcterms:W3CDTF">2018-03-23T07:25:00Z</dcterms:modified>
</cp:coreProperties>
</file>