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D6" w:rsidRDefault="00FE36D6" w:rsidP="00FE36D6">
      <w:pPr>
        <w:pStyle w:val="Web"/>
        <w:jc w:val="center"/>
        <w:rPr>
          <w:b/>
          <w:u w:val="single"/>
        </w:rPr>
      </w:pPr>
      <w:r>
        <w:t xml:space="preserve">   </w:t>
      </w:r>
      <w:r w:rsidRPr="004F3BD8">
        <w:rPr>
          <w:noProof/>
        </w:rPr>
        <w:drawing>
          <wp:inline distT="0" distB="0" distL="0" distR="0">
            <wp:extent cx="2831740" cy="1784338"/>
            <wp:effectExtent l="19050" t="0" r="6710" b="0"/>
            <wp:docPr id="1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648" cy="17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FE36D6" w:rsidRPr="00E46CD2" w:rsidRDefault="00FE36D6" w:rsidP="00FE36D6">
      <w:pPr>
        <w:pStyle w:val="Web"/>
        <w:jc w:val="center"/>
        <w:rPr>
          <w:b/>
          <w:sz w:val="28"/>
          <w:szCs w:val="28"/>
          <w:u w:val="single"/>
        </w:rPr>
      </w:pPr>
      <w:r w:rsidRPr="00E46CD2">
        <w:rPr>
          <w:b/>
          <w:sz w:val="28"/>
          <w:szCs w:val="28"/>
          <w:u w:val="single"/>
        </w:rPr>
        <w:t>ΔΕΛΤΙΟ ΤΥΠΟΥ</w:t>
      </w:r>
    </w:p>
    <w:p w:rsidR="00FE36D6" w:rsidRDefault="00FE36D6" w:rsidP="00FE36D6">
      <w:pPr>
        <w:pStyle w:val="Web"/>
        <w:spacing w:line="360" w:lineRule="auto"/>
        <w:jc w:val="center"/>
        <w:rPr>
          <w:b/>
        </w:rPr>
      </w:pPr>
      <w:r>
        <w:rPr>
          <w:b/>
        </w:rPr>
        <w:t xml:space="preserve">Το Κέντρο Πολιτισμού της Περιφέρειας Κεντρικής Μακεδονίας </w:t>
      </w:r>
    </w:p>
    <w:p w:rsidR="00FE36D6" w:rsidRPr="00A272C6" w:rsidRDefault="00FE36D6" w:rsidP="00FE36D6">
      <w:pPr>
        <w:pStyle w:val="Web"/>
        <w:spacing w:line="360" w:lineRule="auto"/>
        <w:jc w:val="center"/>
      </w:pPr>
      <w:r>
        <w:rPr>
          <w:b/>
        </w:rPr>
        <w:t xml:space="preserve">  </w:t>
      </w:r>
      <w:r w:rsidRPr="009206F1">
        <w:rPr>
          <w:b/>
        </w:rPr>
        <w:t xml:space="preserve">διοργανώνει  </w:t>
      </w:r>
      <w:r w:rsidRPr="00FE36D6">
        <w:t>σ</w:t>
      </w:r>
      <w:r w:rsidRPr="009206F1">
        <w:t>τ</w:t>
      </w:r>
      <w:r w:rsidRPr="009206F1">
        <w:rPr>
          <w:lang w:val="en-US"/>
        </w:rPr>
        <w:t>o</w:t>
      </w:r>
      <w:r>
        <w:t xml:space="preserve"> πλαίσιο του θεσμού</w:t>
      </w:r>
    </w:p>
    <w:p w:rsidR="00FE36D6" w:rsidRDefault="00FE36D6" w:rsidP="00FE36D6">
      <w:pPr>
        <w:pStyle w:val="Web"/>
        <w:spacing w:line="360" w:lineRule="auto"/>
        <w:jc w:val="center"/>
        <w:rPr>
          <w:rFonts w:ascii="Verdana" w:hAnsi="Verdana"/>
          <w:b/>
          <w:sz w:val="28"/>
          <w:szCs w:val="28"/>
          <w:vertAlign w:val="superscript"/>
        </w:rPr>
      </w:pPr>
      <w:r>
        <w:rPr>
          <w:rFonts w:ascii="Verdana" w:hAnsi="Verdana"/>
          <w:b/>
          <w:noProof/>
          <w:sz w:val="28"/>
          <w:szCs w:val="28"/>
          <w:vertAlign w:val="superscript"/>
        </w:rPr>
        <w:drawing>
          <wp:inline distT="0" distB="0" distL="0" distR="0">
            <wp:extent cx="1946704" cy="891771"/>
            <wp:effectExtent l="19050" t="0" r="0" b="0"/>
            <wp:docPr id="40" name="Εικόνα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566" cy="890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6D6" w:rsidRPr="00B80D3B" w:rsidRDefault="00FE36D6" w:rsidP="00FE36D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Την παράσταση «Το Φιόρο του </w:t>
      </w:r>
      <w:proofErr w:type="spellStart"/>
      <w:r>
        <w:rPr>
          <w:rFonts w:ascii="Verdana" w:hAnsi="Verdana"/>
          <w:b/>
        </w:rPr>
        <w:t>Λεβάντε</w:t>
      </w:r>
      <w:proofErr w:type="spellEnd"/>
      <w:r>
        <w:rPr>
          <w:rFonts w:ascii="Verdana" w:hAnsi="Verdana"/>
          <w:b/>
        </w:rPr>
        <w:t xml:space="preserve">» </w:t>
      </w:r>
      <w:r w:rsidRPr="00BF7232">
        <w:rPr>
          <w:rFonts w:ascii="Verdana" w:hAnsi="Verdana"/>
          <w:b/>
          <w:sz w:val="22"/>
          <w:szCs w:val="22"/>
        </w:rPr>
        <w:t>του Γρηγόρη Ξενόπουλου</w:t>
      </w:r>
      <w:r>
        <w:rPr>
          <w:rFonts w:ascii="Verdana" w:hAnsi="Verdana"/>
          <w:b/>
        </w:rPr>
        <w:t xml:space="preserve">  </w:t>
      </w:r>
    </w:p>
    <w:p w:rsidR="00FE36D6" w:rsidRDefault="00FE36D6" w:rsidP="00FE36D6">
      <w:pPr>
        <w:jc w:val="center"/>
        <w:rPr>
          <w:b/>
        </w:rPr>
      </w:pPr>
    </w:p>
    <w:p w:rsidR="00FE36D6" w:rsidRPr="00B80D3B" w:rsidRDefault="00FE36D6" w:rsidP="00FE36D6">
      <w:pPr>
        <w:jc w:val="center"/>
        <w:rPr>
          <w:b/>
        </w:rPr>
      </w:pPr>
      <w:r>
        <w:rPr>
          <w:b/>
        </w:rPr>
        <w:t xml:space="preserve">σε σκηνοθεσία Γιούλης </w:t>
      </w:r>
      <w:proofErr w:type="spellStart"/>
      <w:r>
        <w:rPr>
          <w:b/>
        </w:rPr>
        <w:t>Μπυρίδου</w:t>
      </w:r>
      <w:proofErr w:type="spellEnd"/>
      <w:r>
        <w:rPr>
          <w:b/>
        </w:rPr>
        <w:t xml:space="preserve"> </w:t>
      </w:r>
    </w:p>
    <w:p w:rsidR="00FE36D6" w:rsidRDefault="00FE36D6" w:rsidP="00FE36D6">
      <w:pPr>
        <w:jc w:val="center"/>
      </w:pPr>
    </w:p>
    <w:p w:rsidR="00FE36D6" w:rsidRPr="00BF7232" w:rsidRDefault="00FE36D6" w:rsidP="00FE36D6">
      <w:pPr>
        <w:jc w:val="center"/>
      </w:pPr>
      <w:r>
        <w:t xml:space="preserve">από την Θεατρική Ομάδα του Μορφωτικού &amp; Πολιτιστικού Συλλόγου Χαλκηδόνας </w:t>
      </w:r>
    </w:p>
    <w:p w:rsidR="00FE36D6" w:rsidRPr="00B80D3B" w:rsidRDefault="00FE36D6" w:rsidP="00FE36D6">
      <w:pPr>
        <w:jc w:val="center"/>
      </w:pPr>
    </w:p>
    <w:p w:rsidR="00FE36D6" w:rsidRDefault="00FE36D6" w:rsidP="00FE36D6">
      <w:pPr>
        <w:jc w:val="center"/>
        <w:rPr>
          <w:b/>
        </w:rPr>
      </w:pPr>
    </w:p>
    <w:p w:rsidR="00FE36D6" w:rsidRDefault="00FE36D6" w:rsidP="00FE36D6">
      <w:pPr>
        <w:jc w:val="center"/>
      </w:pPr>
    </w:p>
    <w:p w:rsidR="00FE36D6" w:rsidRPr="00B80D3B" w:rsidRDefault="00FE36D6" w:rsidP="00FE36D6">
      <w:pPr>
        <w:jc w:val="center"/>
        <w:rPr>
          <w:b/>
        </w:rPr>
      </w:pPr>
      <w:r>
        <w:rPr>
          <w:b/>
        </w:rPr>
        <w:t>Σάββατο 10 Δεκεμβρίου</w:t>
      </w:r>
      <w:r w:rsidRPr="00B80D3B">
        <w:rPr>
          <w:b/>
        </w:rPr>
        <w:t xml:space="preserve"> 2016  και ώρα 21:00</w:t>
      </w:r>
    </w:p>
    <w:p w:rsidR="00FE36D6" w:rsidRDefault="00FE36D6" w:rsidP="00FE36D6">
      <w:pPr>
        <w:jc w:val="center"/>
      </w:pPr>
    </w:p>
    <w:p w:rsidR="00FE36D6" w:rsidRPr="00B80D3B" w:rsidRDefault="00FE36D6" w:rsidP="00FE36D6">
      <w:pPr>
        <w:jc w:val="center"/>
      </w:pPr>
      <w:r w:rsidRPr="00B80D3B">
        <w:t xml:space="preserve">στο Κινηματοθέατρο </w:t>
      </w:r>
      <w:r w:rsidRPr="00B80D3B">
        <w:rPr>
          <w:b/>
        </w:rPr>
        <w:t>«Αλέξανδρος»</w:t>
      </w:r>
      <w:r w:rsidRPr="00B80D3B">
        <w:t xml:space="preserve"> (Εθνικής Αμύνης 1)</w:t>
      </w:r>
    </w:p>
    <w:p w:rsidR="00FE36D6" w:rsidRDefault="00FE36D6" w:rsidP="00FE36D6">
      <w:pPr>
        <w:jc w:val="center"/>
      </w:pPr>
    </w:p>
    <w:p w:rsidR="00FE36D6" w:rsidRPr="00B80D3B" w:rsidRDefault="00FE36D6" w:rsidP="00FE36D6">
      <w:pPr>
        <w:jc w:val="center"/>
        <w:rPr>
          <w:b/>
        </w:rPr>
      </w:pPr>
      <w:r w:rsidRPr="00B80D3B">
        <w:rPr>
          <w:b/>
        </w:rPr>
        <w:t>ΕΙΣΟΔΟΣ ΕΛΕΥΘΕΡΗ</w:t>
      </w:r>
    </w:p>
    <w:p w:rsidR="00FE36D6" w:rsidRPr="00B80D3B" w:rsidRDefault="00FE36D6" w:rsidP="00FE36D6">
      <w:pPr>
        <w:jc w:val="center"/>
      </w:pPr>
    </w:p>
    <w:p w:rsidR="00FE36D6" w:rsidRPr="00B80D3B" w:rsidRDefault="00FE36D6" w:rsidP="00FE36D6">
      <w:pPr>
        <w:jc w:val="both"/>
      </w:pPr>
    </w:p>
    <w:p w:rsidR="00FE36D6" w:rsidRPr="009206F1" w:rsidRDefault="00FE36D6" w:rsidP="00FE36D6">
      <w:pPr>
        <w:spacing w:after="200" w:line="276" w:lineRule="auto"/>
        <w:rPr>
          <w:b/>
          <w:sz w:val="22"/>
          <w:szCs w:val="22"/>
          <w:u w:val="single"/>
        </w:rPr>
      </w:pPr>
      <w:r w:rsidRPr="009206F1">
        <w:rPr>
          <w:b/>
          <w:sz w:val="22"/>
          <w:szCs w:val="22"/>
          <w:u w:val="single"/>
        </w:rPr>
        <w:t xml:space="preserve">Λίγα λόγια για το έργο: </w:t>
      </w:r>
    </w:p>
    <w:p w:rsidR="00FE36D6" w:rsidRDefault="00FE36D6" w:rsidP="00FE36D6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BF7232">
        <w:rPr>
          <w:color w:val="000000"/>
        </w:rPr>
        <w:t xml:space="preserve">Ο τετραπέρατος Ζακυνθινός, αθώος, γαλίφης, πολυμήχανος και καταφερτζής, </w:t>
      </w:r>
      <w:proofErr w:type="spellStart"/>
      <w:r w:rsidRPr="00BF7232">
        <w:rPr>
          <w:color w:val="000000"/>
        </w:rPr>
        <w:t>Νιόνιος</w:t>
      </w:r>
      <w:proofErr w:type="spellEnd"/>
      <w:r w:rsidRPr="00BF7232">
        <w:rPr>
          <w:color w:val="000000"/>
        </w:rPr>
        <w:t xml:space="preserve"> </w:t>
      </w:r>
      <w:proofErr w:type="spellStart"/>
      <w:r w:rsidRPr="00BF7232">
        <w:rPr>
          <w:color w:val="000000"/>
        </w:rPr>
        <w:t>Νιονιάκης</w:t>
      </w:r>
      <w:proofErr w:type="spellEnd"/>
      <w:r w:rsidRPr="00BF7232">
        <w:rPr>
          <w:color w:val="000000"/>
        </w:rPr>
        <w:t xml:space="preserve">, μαζεύει τα </w:t>
      </w:r>
      <w:proofErr w:type="spellStart"/>
      <w:r w:rsidRPr="00BF7232">
        <w:rPr>
          <w:color w:val="000000"/>
        </w:rPr>
        <w:t>τζατζαλάκια</w:t>
      </w:r>
      <w:proofErr w:type="spellEnd"/>
      <w:r w:rsidRPr="00BF7232">
        <w:rPr>
          <w:color w:val="000000"/>
        </w:rPr>
        <w:t xml:space="preserve"> του και πηγαίνει στην Αθήνα, στο αρχοντικό του μεγαλοδικηγόρου Αρ. </w:t>
      </w:r>
      <w:proofErr w:type="spellStart"/>
      <w:r w:rsidRPr="00BF7232">
        <w:rPr>
          <w:color w:val="000000"/>
        </w:rPr>
        <w:t>Βάλδη</w:t>
      </w:r>
      <w:proofErr w:type="spellEnd"/>
      <w:r w:rsidRPr="00BF7232">
        <w:rPr>
          <w:color w:val="000000"/>
        </w:rPr>
        <w:t xml:space="preserve">, με σκοπό να πάρει τη θέση του επιστάτη. Μια σειρά από κωμικές καταστάσεις τον καθιστούν μέλος της οικογένειας... Μία ανάλαφρη κωμωδία του Ζακυνθινού </w:t>
      </w:r>
      <w:proofErr w:type="spellStart"/>
      <w:r w:rsidRPr="00BF7232">
        <w:rPr>
          <w:color w:val="000000"/>
        </w:rPr>
        <w:t>Γρ</w:t>
      </w:r>
      <w:proofErr w:type="spellEnd"/>
      <w:r w:rsidRPr="00BF7232">
        <w:rPr>
          <w:color w:val="000000"/>
        </w:rPr>
        <w:t xml:space="preserve">. Ξενόπουλου, που όταν τη γράφει έχει τριάντα χρόνια μακριά </w:t>
      </w:r>
      <w:r>
        <w:rPr>
          <w:color w:val="000000"/>
        </w:rPr>
        <w:t>απ το νησί του τη Ζάκυνθο ή αλλιώ</w:t>
      </w:r>
      <w:r w:rsidRPr="00BF7232">
        <w:rPr>
          <w:color w:val="000000"/>
        </w:rPr>
        <w:t xml:space="preserve">ς «Φιόρο του </w:t>
      </w:r>
      <w:proofErr w:type="spellStart"/>
      <w:r w:rsidRPr="00BF7232">
        <w:rPr>
          <w:color w:val="000000"/>
        </w:rPr>
        <w:t>Λεβάντε</w:t>
      </w:r>
      <w:proofErr w:type="spellEnd"/>
      <w:r w:rsidRPr="00BF7232">
        <w:rPr>
          <w:color w:val="000000"/>
        </w:rPr>
        <w:t>» (άνθος της Ανατολής) όπου ονόμασαν έτσι οι Βενετοί, που κατείχαν το νησί από το 1484 ως το 1797, μιας και υπάρχουν 7.000 είδη λουλουδιών.</w:t>
      </w:r>
    </w:p>
    <w:p w:rsidR="00FE36D6" w:rsidRPr="00FE36D6" w:rsidRDefault="00FE36D6" w:rsidP="00FE36D6">
      <w:pPr>
        <w:shd w:val="clear" w:color="auto" w:fill="FFFFFF"/>
        <w:rPr>
          <w:b/>
          <w:color w:val="000000"/>
          <w:u w:val="single"/>
        </w:rPr>
      </w:pPr>
    </w:p>
    <w:p w:rsidR="00FE36D6" w:rsidRDefault="00FE36D6" w:rsidP="00FE36D6">
      <w:pPr>
        <w:shd w:val="clear" w:color="auto" w:fill="FFFFFF"/>
        <w:rPr>
          <w:b/>
          <w:color w:val="000000"/>
          <w:u w:val="single"/>
          <w:lang w:val="en-US"/>
        </w:rPr>
      </w:pPr>
    </w:p>
    <w:p w:rsidR="00FE36D6" w:rsidRDefault="00FE36D6" w:rsidP="00FE36D6">
      <w:pPr>
        <w:shd w:val="clear" w:color="auto" w:fill="FFFFFF"/>
        <w:rPr>
          <w:b/>
          <w:color w:val="000000"/>
          <w:u w:val="single"/>
          <w:lang w:val="en-US"/>
        </w:rPr>
      </w:pPr>
    </w:p>
    <w:p w:rsidR="00FE36D6" w:rsidRPr="00BF7232" w:rsidRDefault="00FE36D6" w:rsidP="00FE36D6">
      <w:pPr>
        <w:shd w:val="clear" w:color="auto" w:fill="FFFFFF"/>
        <w:rPr>
          <w:b/>
          <w:color w:val="000000"/>
          <w:u w:val="single"/>
        </w:rPr>
      </w:pPr>
      <w:r w:rsidRPr="00BF7232">
        <w:rPr>
          <w:b/>
          <w:color w:val="000000"/>
          <w:u w:val="single"/>
        </w:rPr>
        <w:lastRenderedPageBreak/>
        <w:t>Οι συντελεστές της παράστασης:</w:t>
      </w:r>
    </w:p>
    <w:p w:rsidR="00FE36D6" w:rsidRPr="00BF7232" w:rsidRDefault="00FE36D6" w:rsidP="00FE36D6">
      <w:pPr>
        <w:shd w:val="clear" w:color="auto" w:fill="FFFFFF"/>
        <w:rPr>
          <w:u w:val="single"/>
        </w:rPr>
      </w:pPr>
    </w:p>
    <w:p w:rsidR="00FE36D6" w:rsidRPr="00BF7232" w:rsidRDefault="00FE36D6" w:rsidP="00FE36D6">
      <w:pPr>
        <w:shd w:val="clear" w:color="auto" w:fill="FFFFFF"/>
        <w:rPr>
          <w:u w:val="single"/>
        </w:rPr>
      </w:pPr>
      <w:r w:rsidRPr="00BF7232">
        <w:rPr>
          <w:color w:val="000000"/>
          <w:u w:val="single"/>
        </w:rPr>
        <w:t>Παίζουν  οι ηθοποιοί:</w:t>
      </w:r>
    </w:p>
    <w:p w:rsidR="00FE36D6" w:rsidRPr="00BF7232" w:rsidRDefault="00FE36D6" w:rsidP="00FE36D6">
      <w:pPr>
        <w:shd w:val="clear" w:color="auto" w:fill="FFFFFF"/>
      </w:pPr>
      <w:proofErr w:type="spellStart"/>
      <w:r w:rsidRPr="00BF7232">
        <w:rPr>
          <w:color w:val="000000"/>
        </w:rPr>
        <w:t>Τετέλης</w:t>
      </w:r>
      <w:proofErr w:type="spellEnd"/>
      <w:r w:rsidRPr="00BF7232">
        <w:rPr>
          <w:color w:val="000000"/>
        </w:rPr>
        <w:t xml:space="preserve"> </w:t>
      </w:r>
      <w:proofErr w:type="spellStart"/>
      <w:r w:rsidRPr="00BF7232">
        <w:rPr>
          <w:color w:val="000000"/>
        </w:rPr>
        <w:t>Βάλδης</w:t>
      </w:r>
      <w:proofErr w:type="spellEnd"/>
      <w:r w:rsidRPr="00BF7232">
        <w:rPr>
          <w:color w:val="000000"/>
        </w:rPr>
        <w:t xml:space="preserve">: Αντώνης </w:t>
      </w:r>
      <w:proofErr w:type="spellStart"/>
      <w:r w:rsidRPr="00BF7232">
        <w:rPr>
          <w:color w:val="000000"/>
        </w:rPr>
        <w:t>Μάντσος</w:t>
      </w:r>
      <w:proofErr w:type="spellEnd"/>
    </w:p>
    <w:p w:rsidR="00FE36D6" w:rsidRPr="00BF7232" w:rsidRDefault="00FE36D6" w:rsidP="00FE36D6">
      <w:pPr>
        <w:shd w:val="clear" w:color="auto" w:fill="FFFFFF"/>
      </w:pPr>
      <w:r w:rsidRPr="00BF7232">
        <w:rPr>
          <w:color w:val="000000"/>
        </w:rPr>
        <w:t xml:space="preserve">Ροζαλία </w:t>
      </w:r>
      <w:proofErr w:type="spellStart"/>
      <w:r w:rsidRPr="00BF7232">
        <w:rPr>
          <w:color w:val="000000"/>
        </w:rPr>
        <w:t>Βάλδη</w:t>
      </w:r>
      <w:proofErr w:type="spellEnd"/>
      <w:r w:rsidRPr="00BF7232">
        <w:rPr>
          <w:color w:val="000000"/>
        </w:rPr>
        <w:t xml:space="preserve">: Τάνια </w:t>
      </w:r>
      <w:proofErr w:type="spellStart"/>
      <w:r w:rsidRPr="00BF7232">
        <w:rPr>
          <w:color w:val="000000"/>
        </w:rPr>
        <w:t>Καρατζοπούλου</w:t>
      </w:r>
      <w:proofErr w:type="spellEnd"/>
    </w:p>
    <w:p w:rsidR="00FE36D6" w:rsidRPr="00BF7232" w:rsidRDefault="00FE36D6" w:rsidP="00FE36D6">
      <w:pPr>
        <w:shd w:val="clear" w:color="auto" w:fill="FFFFFF"/>
      </w:pPr>
      <w:r w:rsidRPr="00BF7232">
        <w:rPr>
          <w:color w:val="000000"/>
        </w:rPr>
        <w:t xml:space="preserve">Βιργινία: Εύη </w:t>
      </w:r>
      <w:proofErr w:type="spellStart"/>
      <w:r w:rsidRPr="00BF7232">
        <w:rPr>
          <w:color w:val="000000"/>
        </w:rPr>
        <w:t>Μάντσου</w:t>
      </w:r>
      <w:proofErr w:type="spellEnd"/>
    </w:p>
    <w:p w:rsidR="00FE36D6" w:rsidRPr="00BF7232" w:rsidRDefault="00FE36D6" w:rsidP="00FE36D6">
      <w:pPr>
        <w:shd w:val="clear" w:color="auto" w:fill="FFFFFF"/>
      </w:pPr>
      <w:r w:rsidRPr="00BF7232">
        <w:rPr>
          <w:color w:val="000000"/>
        </w:rPr>
        <w:t xml:space="preserve">Πηνελόπη: Άννα </w:t>
      </w:r>
      <w:proofErr w:type="spellStart"/>
      <w:r w:rsidRPr="00BF7232">
        <w:rPr>
          <w:color w:val="000000"/>
        </w:rPr>
        <w:t>Τοσίδου</w:t>
      </w:r>
      <w:proofErr w:type="spellEnd"/>
    </w:p>
    <w:p w:rsidR="00FE36D6" w:rsidRPr="00BF7232" w:rsidRDefault="00FE36D6" w:rsidP="00FE36D6">
      <w:pPr>
        <w:shd w:val="clear" w:color="auto" w:fill="FFFFFF"/>
      </w:pPr>
      <w:r w:rsidRPr="00BF7232">
        <w:rPr>
          <w:color w:val="000000"/>
        </w:rPr>
        <w:t xml:space="preserve">Παππούς </w:t>
      </w:r>
      <w:proofErr w:type="spellStart"/>
      <w:r w:rsidRPr="00BF7232">
        <w:rPr>
          <w:color w:val="000000"/>
        </w:rPr>
        <w:t>Βάλδης</w:t>
      </w:r>
      <w:proofErr w:type="spellEnd"/>
      <w:r w:rsidRPr="00BF7232">
        <w:rPr>
          <w:color w:val="000000"/>
        </w:rPr>
        <w:t xml:space="preserve">: Βασίλης </w:t>
      </w:r>
      <w:proofErr w:type="spellStart"/>
      <w:r w:rsidRPr="00BF7232">
        <w:rPr>
          <w:color w:val="000000"/>
        </w:rPr>
        <w:t>Μπουτζής</w:t>
      </w:r>
      <w:proofErr w:type="spellEnd"/>
    </w:p>
    <w:p w:rsidR="00FE36D6" w:rsidRPr="00BF7232" w:rsidRDefault="00FE36D6" w:rsidP="00FE36D6">
      <w:pPr>
        <w:shd w:val="clear" w:color="auto" w:fill="FFFFFF"/>
      </w:pPr>
      <w:proofErr w:type="spellStart"/>
      <w:r w:rsidRPr="00BF7232">
        <w:rPr>
          <w:color w:val="000000"/>
        </w:rPr>
        <w:t>Νιόνιος</w:t>
      </w:r>
      <w:proofErr w:type="spellEnd"/>
      <w:r w:rsidRPr="00BF7232">
        <w:rPr>
          <w:color w:val="000000"/>
        </w:rPr>
        <w:t xml:space="preserve"> </w:t>
      </w:r>
      <w:proofErr w:type="spellStart"/>
      <w:r w:rsidRPr="00BF7232">
        <w:rPr>
          <w:color w:val="000000"/>
        </w:rPr>
        <w:t>Νιονιάκης</w:t>
      </w:r>
      <w:proofErr w:type="spellEnd"/>
      <w:r w:rsidRPr="00BF7232">
        <w:rPr>
          <w:color w:val="000000"/>
        </w:rPr>
        <w:t xml:space="preserve">: Γιάννης </w:t>
      </w:r>
      <w:proofErr w:type="spellStart"/>
      <w:r w:rsidRPr="00BF7232">
        <w:rPr>
          <w:color w:val="000000"/>
        </w:rPr>
        <w:t>Βουλγαράκης</w:t>
      </w:r>
      <w:proofErr w:type="spellEnd"/>
    </w:p>
    <w:p w:rsidR="00FE36D6" w:rsidRPr="00BF7232" w:rsidRDefault="00FE36D6" w:rsidP="00FE36D6">
      <w:pPr>
        <w:shd w:val="clear" w:color="auto" w:fill="FFFFFF"/>
      </w:pPr>
      <w:r w:rsidRPr="00BF7232">
        <w:rPr>
          <w:color w:val="000000"/>
        </w:rPr>
        <w:t>Χαρίλαος: Νίκος Παπακωνσταντίνου</w:t>
      </w:r>
    </w:p>
    <w:p w:rsidR="00FE36D6" w:rsidRPr="00BF7232" w:rsidRDefault="00FE36D6" w:rsidP="00FE36D6">
      <w:pPr>
        <w:shd w:val="clear" w:color="auto" w:fill="FFFFFF"/>
      </w:pPr>
      <w:r w:rsidRPr="00BF7232">
        <w:rPr>
          <w:color w:val="000000"/>
        </w:rPr>
        <w:t xml:space="preserve">Τάκης: Μανώλης </w:t>
      </w:r>
      <w:proofErr w:type="spellStart"/>
      <w:r w:rsidRPr="00BF7232">
        <w:rPr>
          <w:color w:val="000000"/>
        </w:rPr>
        <w:t>Μπλούκος</w:t>
      </w:r>
      <w:proofErr w:type="spellEnd"/>
    </w:p>
    <w:p w:rsidR="00FE36D6" w:rsidRPr="00BF7232" w:rsidRDefault="00FE36D6" w:rsidP="00FE36D6">
      <w:pPr>
        <w:shd w:val="clear" w:color="auto" w:fill="FFFFFF"/>
      </w:pPr>
      <w:r w:rsidRPr="00BF7232">
        <w:rPr>
          <w:color w:val="000000"/>
        </w:rPr>
        <w:t xml:space="preserve">Λιλή: Χριστίνα </w:t>
      </w:r>
      <w:proofErr w:type="spellStart"/>
      <w:r w:rsidRPr="00BF7232">
        <w:rPr>
          <w:color w:val="000000"/>
        </w:rPr>
        <w:t>Γκορίδου</w:t>
      </w:r>
      <w:proofErr w:type="spellEnd"/>
    </w:p>
    <w:p w:rsidR="00FE36D6" w:rsidRPr="00BF7232" w:rsidRDefault="00FE36D6" w:rsidP="00FE36D6">
      <w:pPr>
        <w:shd w:val="clear" w:color="auto" w:fill="FFFFFF"/>
      </w:pPr>
      <w:r w:rsidRPr="00BF7232">
        <w:rPr>
          <w:color w:val="000000"/>
        </w:rPr>
        <w:t xml:space="preserve">Κατερίνα: </w:t>
      </w:r>
      <w:proofErr w:type="spellStart"/>
      <w:r w:rsidRPr="00BF7232">
        <w:rPr>
          <w:color w:val="000000"/>
        </w:rPr>
        <w:t>Πλουμία</w:t>
      </w:r>
      <w:proofErr w:type="spellEnd"/>
      <w:r w:rsidRPr="00BF7232">
        <w:rPr>
          <w:color w:val="000000"/>
        </w:rPr>
        <w:t xml:space="preserve"> </w:t>
      </w:r>
      <w:proofErr w:type="spellStart"/>
      <w:r w:rsidRPr="00BF7232">
        <w:rPr>
          <w:color w:val="000000"/>
        </w:rPr>
        <w:t>Χασογλάνη</w:t>
      </w:r>
      <w:proofErr w:type="spellEnd"/>
    </w:p>
    <w:p w:rsidR="00FE36D6" w:rsidRPr="00BF7232" w:rsidRDefault="00FE36D6" w:rsidP="00FE36D6">
      <w:pPr>
        <w:shd w:val="clear" w:color="auto" w:fill="FFFFFF"/>
      </w:pPr>
      <w:r w:rsidRPr="00BF7232">
        <w:rPr>
          <w:color w:val="000000"/>
        </w:rPr>
        <w:t xml:space="preserve">Λούστρος: Αντώνης </w:t>
      </w:r>
      <w:proofErr w:type="spellStart"/>
      <w:r w:rsidRPr="00BF7232">
        <w:rPr>
          <w:color w:val="000000"/>
        </w:rPr>
        <w:t>Τσαλής</w:t>
      </w:r>
      <w:proofErr w:type="spellEnd"/>
    </w:p>
    <w:p w:rsidR="00FE36D6" w:rsidRPr="00BF7232" w:rsidRDefault="00FE36D6" w:rsidP="00FE36D6">
      <w:pPr>
        <w:shd w:val="clear" w:color="auto" w:fill="FFFFFF"/>
      </w:pPr>
    </w:p>
    <w:p w:rsidR="00FE36D6" w:rsidRPr="00BF7232" w:rsidRDefault="00FE36D6" w:rsidP="00FE36D6">
      <w:pPr>
        <w:shd w:val="clear" w:color="auto" w:fill="FFFFFF"/>
        <w:rPr>
          <w:u w:val="single"/>
        </w:rPr>
      </w:pPr>
      <w:r w:rsidRPr="00BF7232">
        <w:rPr>
          <w:color w:val="000000"/>
          <w:u w:val="single"/>
        </w:rPr>
        <w:t xml:space="preserve">Λοιποί συντελεστές: </w:t>
      </w:r>
    </w:p>
    <w:p w:rsidR="00FE36D6" w:rsidRPr="00BF7232" w:rsidRDefault="00FE36D6" w:rsidP="00FE36D6">
      <w:pPr>
        <w:shd w:val="clear" w:color="auto" w:fill="FFFFFF"/>
        <w:rPr>
          <w:color w:val="000000"/>
        </w:rPr>
      </w:pPr>
      <w:r w:rsidRPr="00BF7232">
        <w:rPr>
          <w:color w:val="000000"/>
        </w:rPr>
        <w:t xml:space="preserve">Επιμέλεια σκηνικών- κουστουμιών : Θανάσης </w:t>
      </w:r>
      <w:proofErr w:type="spellStart"/>
      <w:r w:rsidRPr="00BF7232">
        <w:rPr>
          <w:color w:val="000000"/>
        </w:rPr>
        <w:t>Κωνσταντέλιας</w:t>
      </w:r>
      <w:proofErr w:type="spellEnd"/>
      <w:r w:rsidRPr="00BF7232">
        <w:rPr>
          <w:color w:val="000000"/>
        </w:rPr>
        <w:t xml:space="preserve">, Τάκης </w:t>
      </w:r>
      <w:proofErr w:type="spellStart"/>
      <w:r w:rsidRPr="00BF7232">
        <w:rPr>
          <w:color w:val="000000"/>
        </w:rPr>
        <w:t>Φίλτσος</w:t>
      </w:r>
      <w:proofErr w:type="spellEnd"/>
    </w:p>
    <w:p w:rsidR="00FE36D6" w:rsidRPr="00BF7232" w:rsidRDefault="00FE36D6" w:rsidP="00FE36D6">
      <w:pPr>
        <w:shd w:val="clear" w:color="auto" w:fill="FFFFFF"/>
        <w:rPr>
          <w:color w:val="000000"/>
        </w:rPr>
      </w:pPr>
      <w:r w:rsidRPr="00BF7232">
        <w:rPr>
          <w:color w:val="000000"/>
        </w:rPr>
        <w:t xml:space="preserve">Βοηθός Σκηνοθέτη :Εύη </w:t>
      </w:r>
      <w:proofErr w:type="spellStart"/>
      <w:r w:rsidRPr="00BF7232">
        <w:rPr>
          <w:color w:val="000000"/>
        </w:rPr>
        <w:t>Μάντσου</w:t>
      </w:r>
      <w:proofErr w:type="spellEnd"/>
    </w:p>
    <w:p w:rsidR="00FE36D6" w:rsidRDefault="00FE36D6" w:rsidP="00FE36D6">
      <w:pPr>
        <w:shd w:val="clear" w:color="auto" w:fill="FFFFFF"/>
        <w:rPr>
          <w:color w:val="000000"/>
        </w:rPr>
      </w:pPr>
      <w:r w:rsidRPr="00BF7232">
        <w:rPr>
          <w:color w:val="000000"/>
        </w:rPr>
        <w:t xml:space="preserve">Φωτισμός- Ήχος: Εύα </w:t>
      </w:r>
      <w:proofErr w:type="spellStart"/>
      <w:r w:rsidRPr="00BF7232">
        <w:rPr>
          <w:color w:val="000000"/>
        </w:rPr>
        <w:t>Ζαρμπή</w:t>
      </w:r>
      <w:proofErr w:type="spellEnd"/>
    </w:p>
    <w:p w:rsidR="00FE36D6" w:rsidRPr="00BF7232" w:rsidRDefault="00FE36D6" w:rsidP="00FE36D6">
      <w:pPr>
        <w:shd w:val="clear" w:color="auto" w:fill="FFFFFF"/>
        <w:rPr>
          <w:color w:val="000000"/>
        </w:rPr>
      </w:pPr>
    </w:p>
    <w:p w:rsidR="00FE36D6" w:rsidRPr="00B80D3B" w:rsidRDefault="00FE36D6" w:rsidP="00FE36D6">
      <w:pPr>
        <w:jc w:val="both"/>
      </w:pPr>
      <w:r w:rsidRPr="00B80D3B">
        <w:t xml:space="preserve">Το </w:t>
      </w:r>
      <w:r w:rsidRPr="00B80D3B">
        <w:rPr>
          <w:b/>
        </w:rPr>
        <w:t>«Ανοιχτό Θέατρο»</w:t>
      </w:r>
      <w:r>
        <w:t xml:space="preserve"> είναι ένας θεσμός που υιοθέτησε το Κέντρο Πολιτισμού της Περιφέρειας Κεντρικής Μακεδονίας. και ξεκίνησε</w:t>
      </w:r>
      <w:r w:rsidRPr="00B80D3B">
        <w:t xml:space="preserve"> το Σεπτέμβριο του 2016. Τα Θέατρα της Περιφέρειας Κεντρικής Μακεδονίας ανοίγουν τις πόρτες τους σε κοινό και σε θεατρικές ομάδες και το θέατρο γίνεται πιο «προσιτό» από πο</w:t>
      </w:r>
      <w:r>
        <w:t xml:space="preserve">τέ. Ο νέος αυτός θεσμός </w:t>
      </w:r>
      <w:r w:rsidRPr="00B80D3B">
        <w:t xml:space="preserve"> υπηρετείται αποκλειστικά από ερασιτέχνες εραστές της θεατρικής τέχνης και  </w:t>
      </w:r>
      <w:r>
        <w:rPr>
          <w:b/>
        </w:rPr>
        <w:t xml:space="preserve">Η ΕΙΣΟΔΟΣ </w:t>
      </w:r>
      <w:r w:rsidRPr="00B80D3B">
        <w:rPr>
          <w:b/>
        </w:rPr>
        <w:t>ΕΙΝΑΙ ΕΛΕΥΘΕΡΗ.</w:t>
      </w:r>
      <w:r w:rsidRPr="00B80D3B">
        <w:t xml:space="preserve"> Σκοπός όμως του ερασιτεχνικού θεάτρου δεν είναι μόνο η παραγωγή αξιόλογων παραστάσεων. Σκοπός του είναι  η κοινωνικοποίηση των ερασιτεχνών ηθοποιών, η συντροφικότητα που αναπτύσσεται μεταξύ τους, η αμοιβαία ανοχή, η γνώση εποχών, ηθών, η χαρά της μεταμόρφωσης που απολαμβάνουν και η έκθεση τους στην κριτική του κοινού. </w:t>
      </w:r>
    </w:p>
    <w:p w:rsidR="00FE36D6" w:rsidRDefault="00FE36D6" w:rsidP="00FE36D6">
      <w:pPr>
        <w:jc w:val="both"/>
      </w:pPr>
    </w:p>
    <w:p w:rsidR="00FE36D6" w:rsidRDefault="00FE36D6" w:rsidP="00FE36D6">
      <w:pPr>
        <w:pStyle w:val="Web"/>
      </w:pPr>
    </w:p>
    <w:p w:rsidR="00FE36D6" w:rsidRPr="009206F1" w:rsidRDefault="00FE36D6" w:rsidP="00FE36D6">
      <w:pPr>
        <w:pStyle w:val="Web"/>
      </w:pPr>
      <w:r>
        <w:t xml:space="preserve">              </w:t>
      </w:r>
      <w:r w:rsidRPr="009206F1">
        <w:rPr>
          <w:u w:val="single"/>
        </w:rPr>
        <w:t>ΔΙΟΡΓΑΝΩΣΗ:</w:t>
      </w:r>
      <w:r>
        <w:t xml:space="preserve">    </w:t>
      </w:r>
      <w:r w:rsidRPr="009206F1">
        <w:t xml:space="preserve"> </w:t>
      </w:r>
      <w:r w:rsidRPr="009206F1">
        <w:rPr>
          <w:noProof/>
        </w:rPr>
        <w:drawing>
          <wp:inline distT="0" distB="0" distL="0" distR="0">
            <wp:extent cx="1866900" cy="1176373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806" cy="1178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6D6" w:rsidRDefault="00FE36D6" w:rsidP="00FE36D6">
      <w:pPr>
        <w:pStyle w:val="Web"/>
        <w:rPr>
          <w:u w:val="single"/>
        </w:rPr>
      </w:pPr>
    </w:p>
    <w:p w:rsidR="00FE36D6" w:rsidRDefault="00FE36D6" w:rsidP="00FE36D6">
      <w:pPr>
        <w:pStyle w:val="Web"/>
      </w:pPr>
      <w:r w:rsidRPr="00CB0231">
        <w:rPr>
          <w:u w:val="single"/>
        </w:rPr>
        <w:t xml:space="preserve">ΧΟΡΗΓΟΙ ΕΠΙΚΟΙΝΩΝΙΑΣ: </w:t>
      </w:r>
      <w:r>
        <w:rPr>
          <w:b/>
          <w:noProof/>
        </w:rPr>
        <w:drawing>
          <wp:inline distT="0" distB="0" distL="0" distR="0">
            <wp:extent cx="798195" cy="186690"/>
            <wp:effectExtent l="19050" t="0" r="190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449070" cy="180340"/>
            <wp:effectExtent l="1905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107440" cy="173990"/>
            <wp:effectExtent l="1905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264160"/>
            <wp:effectExtent l="19050" t="0" r="1905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838200" cy="38100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88975" cy="328295"/>
            <wp:effectExtent l="1905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73380"/>
            <wp:effectExtent l="1905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93065"/>
            <wp:effectExtent l="19050" t="0" r="0" b="0"/>
            <wp:docPr id="13" name="Εικόνα 13" descr="sim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ma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</w:rPr>
        <w:drawing>
          <wp:inline distT="0" distB="0" distL="0" distR="0">
            <wp:extent cx="457200" cy="219075"/>
            <wp:effectExtent l="19050" t="0" r="0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566420" cy="250825"/>
            <wp:effectExtent l="19050" t="0" r="508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315595"/>
            <wp:effectExtent l="19050" t="0" r="1905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40995" cy="334645"/>
            <wp:effectExtent l="19050" t="0" r="1905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A1FDC">
        <w:rPr>
          <w:noProof/>
        </w:rPr>
        <w:drawing>
          <wp:inline distT="0" distB="0" distL="0" distR="0">
            <wp:extent cx="485140" cy="403983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94" cy="40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075690" cy="250825"/>
            <wp:effectExtent l="19050" t="0" r="0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FE36D6" w:rsidRDefault="00FE36D6" w:rsidP="00FE36D6"/>
    <w:p w:rsidR="00FE36D6" w:rsidRDefault="00FE36D6" w:rsidP="00FE36D6"/>
    <w:p w:rsidR="00556F15" w:rsidRDefault="00556F15"/>
    <w:sectPr w:rsidR="00556F15" w:rsidSect="00CF2A08">
      <w:footerReference w:type="default" r:id="rId21"/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A08" w:rsidRPr="00BD36A8" w:rsidRDefault="004D0A91" w:rsidP="00CF2A08">
    <w:pPr>
      <w:pStyle w:val="a3"/>
      <w:rPr>
        <w:sz w:val="18"/>
        <w:szCs w:val="18"/>
      </w:rPr>
    </w:pPr>
    <w:r w:rsidRPr="004F14E5">
      <w:rPr>
        <w:noProof/>
      </w:rPr>
      <w:pict>
        <v:rect id="_x0000_s1025" style="position:absolute;margin-left:-62.35pt;margin-top:.65pt;width:549pt;height:54pt;z-index:251658240" stroked="f">
          <v:textbox>
            <w:txbxContent>
              <w:p w:rsidR="00D16A34" w:rsidRDefault="004D0A91" w:rsidP="00CF2A08">
                <w:pPr>
                  <w:pStyle w:val="a3"/>
                  <w:jc w:val="right"/>
                  <w:rPr>
                    <w:color w:val="0000FF"/>
                    <w:sz w:val="18"/>
                    <w:szCs w:val="18"/>
                  </w:rPr>
                </w:pPr>
                <w:r>
                  <w:rPr>
                    <w:b/>
                    <w:color w:val="0000FF"/>
                    <w:sz w:val="18"/>
                    <w:szCs w:val="18"/>
                  </w:rPr>
                  <w:t xml:space="preserve">Κέντρο Πολιτισμού Περιφέρειας Κεντρικής Μακεδονίας </w:t>
                </w: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 – </w:t>
                </w:r>
                <w:r w:rsidRPr="00BD36A8">
                  <w:rPr>
                    <w:color w:val="0000FF"/>
                    <w:sz w:val="18"/>
                    <w:szCs w:val="18"/>
                  </w:rPr>
                  <w:t xml:space="preserve">Κολοκοτρώνη 21, Σταυρούπολη – </w:t>
                </w:r>
                <w:proofErr w:type="spellStart"/>
                <w:r w:rsidRPr="00BD36A8">
                  <w:rPr>
                    <w:color w:val="0000FF"/>
                    <w:sz w:val="18"/>
                    <w:szCs w:val="18"/>
                  </w:rPr>
                  <w:t>τηλ</w:t>
                </w:r>
                <w:proofErr w:type="spellEnd"/>
                <w:r w:rsidRPr="00BD36A8">
                  <w:rPr>
                    <w:color w:val="0000FF"/>
                    <w:sz w:val="18"/>
                    <w:szCs w:val="18"/>
                  </w:rPr>
                  <w:t xml:space="preserve">: 2310589172,4,5,6, </w:t>
                </w:r>
              </w:p>
              <w:p w:rsidR="00CF2A08" w:rsidRDefault="004D0A91" w:rsidP="00CF2A08">
                <w:pPr>
                  <w:pStyle w:val="a3"/>
                  <w:jc w:val="right"/>
                </w:pPr>
                <w:hyperlink r:id="rId1" w:history="1">
                  <w:r w:rsidRPr="00BD36A8">
                    <w:rPr>
                      <w:rStyle w:val="-"/>
                      <w:sz w:val="18"/>
                      <w:szCs w:val="18"/>
                      <w:lang w:val="en-US"/>
                    </w:rPr>
                    <w:t>kepothe</w:t>
                  </w:r>
                  <w:r w:rsidRPr="00BD36A8">
                    <w:rPr>
                      <w:rStyle w:val="-"/>
                      <w:sz w:val="18"/>
                      <w:szCs w:val="18"/>
                    </w:rPr>
                    <w:t>@</w:t>
                  </w:r>
                  <w:r w:rsidRPr="00BD36A8">
                    <w:rPr>
                      <w:rStyle w:val="-"/>
                      <w:sz w:val="18"/>
                      <w:szCs w:val="18"/>
                      <w:lang w:val="en-US"/>
                    </w:rPr>
                    <w:t>otenet</w:t>
                  </w:r>
                  <w:r w:rsidRPr="00BD36A8">
                    <w:rPr>
                      <w:rStyle w:val="-"/>
                      <w:sz w:val="18"/>
                      <w:szCs w:val="18"/>
                    </w:rPr>
                    <w:t>.</w:t>
                  </w:r>
                  <w:r w:rsidRPr="00BD36A8">
                    <w:rPr>
                      <w:rStyle w:val="-"/>
                      <w:sz w:val="18"/>
                      <w:szCs w:val="18"/>
                      <w:lang w:val="en-US"/>
                    </w:rPr>
                    <w:t>gr</w:t>
                  </w:r>
                </w:hyperlink>
                <w:r>
                  <w:rPr>
                    <w:color w:val="0000FF"/>
                    <w:sz w:val="18"/>
                    <w:szCs w:val="18"/>
                  </w:rPr>
                  <w:t xml:space="preserve">, </w:t>
                </w:r>
                <w:hyperlink r:id="rId2" w:history="1">
                  <w:r w:rsidRPr="0093374D">
                    <w:rPr>
                      <w:rStyle w:val="-"/>
                      <w:sz w:val="18"/>
                      <w:szCs w:val="18"/>
                      <w:lang w:val="en-US"/>
                    </w:rPr>
                    <w:t>www</w:t>
                  </w:r>
                  <w:r w:rsidRPr="0093374D">
                    <w:rPr>
                      <w:rStyle w:val="-"/>
                      <w:sz w:val="18"/>
                      <w:szCs w:val="18"/>
                    </w:rPr>
                    <w:t>.</w:t>
                  </w:r>
                  <w:proofErr w:type="spellStart"/>
                  <w:r w:rsidRPr="0093374D">
                    <w:rPr>
                      <w:rStyle w:val="-"/>
                      <w:sz w:val="18"/>
                      <w:szCs w:val="18"/>
                      <w:lang w:val="en-US"/>
                    </w:rPr>
                    <w:t>kepo</w:t>
                  </w:r>
                  <w:proofErr w:type="spellEnd"/>
                  <w:r w:rsidRPr="0093374D">
                    <w:rPr>
                      <w:rStyle w:val="-"/>
                      <w:sz w:val="18"/>
                      <w:szCs w:val="18"/>
                    </w:rPr>
                    <w:t>.</w:t>
                  </w:r>
                  <w:proofErr w:type="spellStart"/>
                  <w:r w:rsidRPr="0093374D">
                    <w:rPr>
                      <w:rStyle w:val="-"/>
                      <w:sz w:val="18"/>
                      <w:szCs w:val="18"/>
                      <w:lang w:val="en-US"/>
                    </w:rPr>
                    <w:t>gr</w:t>
                  </w:r>
                  <w:proofErr w:type="spellEnd"/>
                </w:hyperlink>
                <w:r w:rsidRPr="00410398">
                  <w:rPr>
                    <w:color w:val="0000FF"/>
                    <w:sz w:val="18"/>
                    <w:szCs w:val="18"/>
                  </w:rPr>
                  <w:t>,</w:t>
                </w:r>
                <w:r w:rsidRPr="0045029D">
                  <w:t xml:space="preserve"> </w:t>
                </w:r>
              </w:p>
              <w:p w:rsidR="00CF2A08" w:rsidRPr="00BD36A8" w:rsidRDefault="004D0A91" w:rsidP="00CF2A08">
                <w:pPr>
                  <w:pStyle w:val="a3"/>
                  <w:jc w:val="right"/>
                  <w:rPr>
                    <w:b/>
                    <w:color w:val="0000FF"/>
                    <w:sz w:val="18"/>
                    <w:szCs w:val="18"/>
                  </w:rPr>
                </w:pPr>
                <w:r w:rsidRPr="0045029D">
                  <w:rPr>
                    <w:color w:val="0000FF"/>
                    <w:sz w:val="18"/>
                    <w:szCs w:val="18"/>
                  </w:rPr>
                  <w:t>facebook.com/Κέντρο-Πολιτισμού-Περιφέρειας-Κεντρικής-Μακεδονίας-1678912235661170/</w:t>
                </w:r>
                <w:r w:rsidRPr="00410398">
                  <w:rPr>
                    <w:color w:val="0000FF"/>
                    <w:sz w:val="18"/>
                    <w:szCs w:val="18"/>
                  </w:rPr>
                  <w:t xml:space="preserve"> </w:t>
                </w:r>
                <w:r w:rsidRPr="00BD36A8">
                  <w:rPr>
                    <w:color w:val="0000FF"/>
                    <w:sz w:val="18"/>
                    <w:szCs w:val="18"/>
                  </w:rPr>
                  <w:t xml:space="preserve"> </w:t>
                </w: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 </w:t>
                </w:r>
              </w:p>
              <w:p w:rsidR="00CF2A08" w:rsidRPr="00BD36A8" w:rsidRDefault="004D0A91" w:rsidP="00CF2A08">
                <w:pPr>
                  <w:pStyle w:val="a3"/>
                  <w:jc w:val="right"/>
                  <w:rPr>
                    <w:b/>
                    <w:color w:val="0000FF"/>
                    <w:sz w:val="18"/>
                    <w:szCs w:val="18"/>
                  </w:rPr>
                </w:pP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                 </w:t>
                </w:r>
                <w:r>
                  <w:rPr>
                    <w:b/>
                    <w:color w:val="0000FF"/>
                    <w:sz w:val="18"/>
                    <w:szCs w:val="18"/>
                  </w:rPr>
                  <w:t xml:space="preserve">              Κινηματοθέατρο </w:t>
                </w: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 «ΑΛΕΞΑΝΔΡΟΣ» - </w:t>
                </w:r>
                <w:r w:rsidRPr="00BD36A8">
                  <w:rPr>
                    <w:color w:val="0000FF"/>
                    <w:sz w:val="18"/>
                    <w:szCs w:val="18"/>
                  </w:rPr>
                  <w:t xml:space="preserve">Εθνικής Αμύνης 1 – </w:t>
                </w:r>
                <w:proofErr w:type="spellStart"/>
                <w:r w:rsidRPr="00BD36A8">
                  <w:rPr>
                    <w:color w:val="0000FF"/>
                    <w:sz w:val="18"/>
                    <w:szCs w:val="18"/>
                  </w:rPr>
                  <w:t>τηλ</w:t>
                </w:r>
                <w:proofErr w:type="spellEnd"/>
                <w:r w:rsidRPr="00BD36A8">
                  <w:rPr>
                    <w:color w:val="0000FF"/>
                    <w:sz w:val="18"/>
                    <w:szCs w:val="18"/>
                  </w:rPr>
                  <w:t>: 2310287724</w:t>
                </w: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 </w:t>
                </w:r>
              </w:p>
              <w:p w:rsidR="00CF2A08" w:rsidRPr="00BD36A8" w:rsidRDefault="004D0A91" w:rsidP="00CF2A08">
                <w:pPr>
                  <w:pStyle w:val="a3"/>
                  <w:rPr>
                    <w:sz w:val="18"/>
                    <w:szCs w:val="18"/>
                  </w:rPr>
                </w:pPr>
              </w:p>
              <w:p w:rsidR="00CF2A08" w:rsidRDefault="004D0A91" w:rsidP="00CF2A08"/>
            </w:txbxContent>
          </v:textbox>
        </v:rect>
      </w:pict>
    </w:r>
    <w:r>
      <w:rPr>
        <w:b/>
        <w:color w:val="0000FF"/>
        <w:sz w:val="20"/>
        <w:szCs w:val="20"/>
      </w:rPr>
      <w:t xml:space="preserve"> </w:t>
    </w:r>
  </w:p>
  <w:p w:rsidR="00CF2A08" w:rsidRDefault="004D0A9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FE36D6"/>
    <w:rsid w:val="004D0A91"/>
    <w:rsid w:val="00556F15"/>
    <w:rsid w:val="00FE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E36D6"/>
    <w:pPr>
      <w:spacing w:before="100" w:beforeAutospacing="1" w:after="100" w:afterAutospacing="1"/>
    </w:pPr>
  </w:style>
  <w:style w:type="paragraph" w:styleId="a3">
    <w:name w:val="footer"/>
    <w:basedOn w:val="a"/>
    <w:link w:val="Char"/>
    <w:rsid w:val="00FE36D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FE36D6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FE36D6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FE36D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E36D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po.gr" TargetMode="External"/><Relationship Id="rId1" Type="http://schemas.openxmlformats.org/officeDocument/2006/relationships/hyperlink" Target="mailto:kepothe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2016-11-23T07:36:00Z</dcterms:created>
  <dcterms:modified xsi:type="dcterms:W3CDTF">2016-11-23T07:38:00Z</dcterms:modified>
</cp:coreProperties>
</file>