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2D" w:rsidRDefault="00FC6568" w:rsidP="00B543D2">
      <w:pPr>
        <w:pStyle w:val="Web"/>
        <w:jc w:val="center"/>
        <w:rPr>
          <w:b/>
          <w:u w:val="single"/>
        </w:rPr>
      </w:pPr>
      <w:r>
        <w:rPr>
          <w:noProof/>
        </w:rPr>
        <w:drawing>
          <wp:anchor distT="0" distB="0" distL="114300" distR="114300" simplePos="0" relativeHeight="251658240" behindDoc="1" locked="0" layoutInCell="1" allowOverlap="1">
            <wp:simplePos x="0" y="0"/>
            <wp:positionH relativeFrom="column">
              <wp:posOffset>2324100</wp:posOffset>
            </wp:positionH>
            <wp:positionV relativeFrom="paragraph">
              <wp:posOffset>542925</wp:posOffset>
            </wp:positionV>
            <wp:extent cx="1533525" cy="1133475"/>
            <wp:effectExtent l="19050" t="0" r="9525" b="0"/>
            <wp:wrapTight wrapText="bothSides">
              <wp:wrapPolygon edited="0">
                <wp:start x="-268" y="0"/>
                <wp:lineTo x="-268" y="21418"/>
                <wp:lineTo x="21734" y="21418"/>
                <wp:lineTo x="21734" y="0"/>
                <wp:lineTo x="-268" y="0"/>
              </wp:wrapPolygon>
            </wp:wrapTight>
            <wp:docPr id="2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533525" cy="1133475"/>
                    </a:xfrm>
                    <a:prstGeom prst="rect">
                      <a:avLst/>
                    </a:prstGeom>
                    <a:noFill/>
                  </pic:spPr>
                </pic:pic>
              </a:graphicData>
            </a:graphic>
          </wp:anchor>
        </w:drawing>
      </w:r>
      <w:r w:rsidR="0019532D">
        <w:rPr>
          <w:noProof/>
        </w:rPr>
        <w:drawing>
          <wp:inline distT="0" distB="0" distL="0" distR="0">
            <wp:extent cx="2035810" cy="177673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35810" cy="1776730"/>
                    </a:xfrm>
                    <a:prstGeom prst="rect">
                      <a:avLst/>
                    </a:prstGeom>
                    <a:noFill/>
                    <a:ln w="9525">
                      <a:noFill/>
                      <a:miter lim="800000"/>
                      <a:headEnd/>
                      <a:tailEnd/>
                    </a:ln>
                  </pic:spPr>
                </pic:pic>
              </a:graphicData>
            </a:graphic>
          </wp:inline>
        </w:drawing>
      </w:r>
      <w:r w:rsidR="00B543D2">
        <w:rPr>
          <w:b/>
          <w:u w:val="single"/>
        </w:rPr>
        <w:t xml:space="preserve">    </w:t>
      </w:r>
    </w:p>
    <w:p w:rsidR="0019532D" w:rsidRPr="0075236A" w:rsidRDefault="0019532D" w:rsidP="0019532D">
      <w:pPr>
        <w:pStyle w:val="Web"/>
        <w:jc w:val="center"/>
        <w:rPr>
          <w:b/>
          <w:sz w:val="28"/>
          <w:szCs w:val="28"/>
          <w:u w:val="single"/>
        </w:rPr>
      </w:pPr>
    </w:p>
    <w:p w:rsidR="0019532D" w:rsidRPr="00E46CD2" w:rsidRDefault="0019532D" w:rsidP="0019532D">
      <w:pPr>
        <w:pStyle w:val="Web"/>
        <w:jc w:val="center"/>
        <w:rPr>
          <w:b/>
          <w:sz w:val="28"/>
          <w:szCs w:val="28"/>
          <w:u w:val="single"/>
        </w:rPr>
      </w:pPr>
      <w:r w:rsidRPr="00E46CD2">
        <w:rPr>
          <w:b/>
          <w:sz w:val="28"/>
          <w:szCs w:val="28"/>
          <w:u w:val="single"/>
        </w:rPr>
        <w:t>ΔΕΛΤΙΟ ΤΥΠΟΥ</w:t>
      </w:r>
    </w:p>
    <w:p w:rsidR="0019532D" w:rsidRPr="0019532D" w:rsidRDefault="0019532D" w:rsidP="0019532D">
      <w:pPr>
        <w:rPr>
          <w:sz w:val="20"/>
          <w:szCs w:val="20"/>
        </w:rPr>
      </w:pPr>
    </w:p>
    <w:p w:rsidR="0019532D" w:rsidRDefault="0019532D" w:rsidP="00DC6F3C">
      <w:pPr>
        <w:jc w:val="both"/>
      </w:pPr>
      <w:r>
        <w:t xml:space="preserve">Η </w:t>
      </w:r>
      <w:r w:rsidRPr="00DC6F3C">
        <w:rPr>
          <w:b/>
        </w:rPr>
        <w:t>Περιφέρεια Κεντρικής Μακεδονίας</w:t>
      </w:r>
      <w:r>
        <w:t xml:space="preserve"> και το </w:t>
      </w:r>
      <w:r w:rsidRPr="00DC6F3C">
        <w:rPr>
          <w:b/>
        </w:rPr>
        <w:t>Κέντρο Πολιτισμού Π.Κ.Μ</w:t>
      </w:r>
      <w:r>
        <w:t xml:space="preserve">. στο πλαίσιο της </w:t>
      </w:r>
      <w:r w:rsidRPr="00DC6F3C">
        <w:rPr>
          <w:b/>
        </w:rPr>
        <w:t>Ανταλλαγής Θεατρικών Δρώμενων</w:t>
      </w:r>
      <w:r>
        <w:t xml:space="preserve"> με τις Περιφερειακές Ενότητες της Κεντρικής Μακεδονίας καθώς και με τους Δήμους της Π.Κ.Μ., βρίσκονται στην ευχάριστη θέση να σας παρουσιάσουν </w:t>
      </w:r>
      <w:r w:rsidRPr="00DC6F3C">
        <w:rPr>
          <w:b/>
        </w:rPr>
        <w:t>σε συνεργασία με τον Δήμο Αμπελοκήπων – Μενεμένης,</w:t>
      </w:r>
      <w:r>
        <w:t xml:space="preserve"> </w:t>
      </w:r>
      <w:r w:rsidRPr="00DC6F3C">
        <w:rPr>
          <w:b/>
        </w:rPr>
        <w:t>με ελεύθερη είσοδο για το κοινό,</w:t>
      </w:r>
      <w:r>
        <w:t xml:space="preserve"> την θεατρική παράσταση </w:t>
      </w:r>
    </w:p>
    <w:p w:rsidR="0019532D" w:rsidRDefault="0019532D" w:rsidP="00DC6F3C">
      <w:pPr>
        <w:jc w:val="both"/>
      </w:pPr>
    </w:p>
    <w:p w:rsidR="0019532D" w:rsidRPr="00DC6F3C" w:rsidRDefault="0019532D" w:rsidP="00DC6F3C">
      <w:pPr>
        <w:jc w:val="center"/>
        <w:rPr>
          <w:rFonts w:ascii="Verdana" w:hAnsi="Verdana"/>
          <w:b/>
          <w:sz w:val="28"/>
          <w:szCs w:val="28"/>
        </w:rPr>
      </w:pPr>
      <w:r w:rsidRPr="00DC6F3C">
        <w:rPr>
          <w:rFonts w:ascii="Verdana" w:hAnsi="Verdana"/>
          <w:b/>
          <w:sz w:val="28"/>
          <w:szCs w:val="28"/>
        </w:rPr>
        <w:t>«Ω, τι κόσμος μπαμπά!»</w:t>
      </w:r>
    </w:p>
    <w:p w:rsidR="0019532D" w:rsidRDefault="0019532D" w:rsidP="00DC6F3C">
      <w:pPr>
        <w:jc w:val="center"/>
      </w:pPr>
      <w:r>
        <w:t>του Κώστα Μουρσελά</w:t>
      </w:r>
    </w:p>
    <w:p w:rsidR="0019532D" w:rsidRDefault="0019532D" w:rsidP="00DC6F3C">
      <w:pPr>
        <w:jc w:val="center"/>
      </w:pPr>
      <w:r>
        <w:t xml:space="preserve">από τη Θεατρική Ομάδα «Φύρδην </w:t>
      </w:r>
      <w:proofErr w:type="spellStart"/>
      <w:r>
        <w:t>Μίγδην</w:t>
      </w:r>
      <w:proofErr w:type="spellEnd"/>
      <w:r>
        <w:t>»</w:t>
      </w:r>
    </w:p>
    <w:p w:rsidR="0019532D" w:rsidRDefault="0019532D" w:rsidP="00DC6F3C">
      <w:pPr>
        <w:jc w:val="center"/>
      </w:pPr>
      <w:r>
        <w:t>επιμέλεια παράστασης Γιώτα Αλεξοπούλου</w:t>
      </w:r>
    </w:p>
    <w:p w:rsidR="00DC6F3C" w:rsidRDefault="00DC6F3C" w:rsidP="00DC6F3C">
      <w:pPr>
        <w:jc w:val="center"/>
      </w:pPr>
    </w:p>
    <w:p w:rsidR="0019532D" w:rsidRPr="00DC6F3C" w:rsidRDefault="0019532D" w:rsidP="00DC6F3C">
      <w:pPr>
        <w:jc w:val="center"/>
        <w:rPr>
          <w:b/>
        </w:rPr>
      </w:pPr>
      <w:r w:rsidRPr="00DC6F3C">
        <w:rPr>
          <w:b/>
        </w:rPr>
        <w:t>Κυριακή 16 Οκτωβρίου 2016 και ώρα 20:00</w:t>
      </w:r>
    </w:p>
    <w:p w:rsidR="0019532D" w:rsidRPr="0019532D" w:rsidRDefault="0019532D" w:rsidP="00DC6F3C">
      <w:pPr>
        <w:jc w:val="center"/>
      </w:pPr>
      <w:r>
        <w:t xml:space="preserve">στο </w:t>
      </w:r>
      <w:r w:rsidRPr="00DC6F3C">
        <w:rPr>
          <w:b/>
        </w:rPr>
        <w:t>Κινηματοθέατρο «Αλέξης Μινωτής»</w:t>
      </w:r>
      <w:r>
        <w:t xml:space="preserve"> στους Αμπελόκηπους</w:t>
      </w:r>
    </w:p>
    <w:p w:rsidR="00DC6F3C" w:rsidRDefault="00DC6F3C" w:rsidP="00DC6F3C">
      <w:pPr>
        <w:jc w:val="center"/>
      </w:pPr>
    </w:p>
    <w:p w:rsidR="0019532D" w:rsidRPr="0019532D" w:rsidRDefault="00DC6F3C" w:rsidP="00DC6F3C">
      <w:pPr>
        <w:jc w:val="center"/>
      </w:pPr>
      <w:r>
        <w:t>***</w:t>
      </w:r>
    </w:p>
    <w:p w:rsidR="0019532D" w:rsidRPr="0019532D" w:rsidRDefault="0019532D" w:rsidP="00DC6F3C">
      <w:pPr>
        <w:jc w:val="both"/>
      </w:pPr>
    </w:p>
    <w:p w:rsidR="0019532D" w:rsidRPr="00DC6F3C" w:rsidRDefault="00B543D2" w:rsidP="00DC6F3C">
      <w:pPr>
        <w:jc w:val="both"/>
        <w:rPr>
          <w:b/>
          <w:u w:val="single"/>
        </w:rPr>
      </w:pPr>
      <w:r w:rsidRPr="00DC6F3C">
        <w:rPr>
          <w:b/>
          <w:u w:val="single"/>
        </w:rPr>
        <w:t>Λ</w:t>
      </w:r>
      <w:r w:rsidR="0019532D" w:rsidRPr="00DC6F3C">
        <w:rPr>
          <w:b/>
          <w:u w:val="single"/>
        </w:rPr>
        <w:t xml:space="preserve">ίγα λόγια για το έργο: </w:t>
      </w:r>
    </w:p>
    <w:p w:rsidR="0019532D" w:rsidRDefault="0019532D" w:rsidP="00DC6F3C">
      <w:pPr>
        <w:jc w:val="both"/>
      </w:pPr>
    </w:p>
    <w:p w:rsidR="0019532D" w:rsidRDefault="00B543D2" w:rsidP="00DC6F3C">
      <w:pPr>
        <w:jc w:val="both"/>
      </w:pPr>
      <w:r>
        <w:t xml:space="preserve">Το θεατρικό </w:t>
      </w:r>
      <w:r w:rsidR="00164DBA">
        <w:t xml:space="preserve">έργο: «Ω, τι κόσμος, μπαμπά!» του Κώστα Μουρσελά, είναι μια σπονδυλωτή, σαρκαστική και ανθρώπινη σάτιρα που καυτηριάζει την πολιτική και κοινωνική κατάσταση στη χώρα μας με δηκτικό χιούμορ και φαινομενικά ασύνδετα, διασκεδαστικού χαρακτήρα επεισόδια. Γραμμένο σε μια δύσκολη περίοδο της ελληνικής ιστορίας, την περίοδο της Χούντας, εξακολουθεί να παραμένει διαχρονικό και επίκαιρο, και για το περιεχόμενο του, αλλά και για τη μοντέρνα γραφή του. Το όλο κείμενο χαρακτηρίζει ειδική αίσθηση του χιούμορ (άλλοτε καυστικό, άλλοτε μελαγχολικό, άλλοτε ευφυές και λαμπερό), καταδεικνύοντας «όλους» τους, τα θέματα, τις ροπές και την </w:t>
      </w:r>
      <w:proofErr w:type="spellStart"/>
      <w:r w:rsidR="00164DBA">
        <w:t>αντιφάσκουσα</w:t>
      </w:r>
      <w:proofErr w:type="spellEnd"/>
      <w:r w:rsidR="00164DBA">
        <w:t xml:space="preserve"> πολιτική και κοινωνική</w:t>
      </w:r>
      <w:r w:rsidR="009B7021">
        <w:t xml:space="preserve"> ζωή. Η παράσταση πλαισιώνεται από ζωντανή μουσική, ευφάνταστα κοστούμια και ιδιαίτερα σκηνικά και φώτα. </w:t>
      </w:r>
    </w:p>
    <w:p w:rsidR="009B7021" w:rsidRDefault="009B7021" w:rsidP="0019532D"/>
    <w:p w:rsidR="009B7021" w:rsidRDefault="009B7021" w:rsidP="0019532D">
      <w:pPr>
        <w:rPr>
          <w:b/>
          <w:u w:val="single"/>
        </w:rPr>
      </w:pPr>
      <w:r w:rsidRPr="00DC6F3C">
        <w:rPr>
          <w:b/>
          <w:u w:val="single"/>
        </w:rPr>
        <w:t xml:space="preserve">Συντελεστές: </w:t>
      </w:r>
    </w:p>
    <w:p w:rsidR="00DC6F3C" w:rsidRPr="00DC6F3C" w:rsidRDefault="00DC6F3C" w:rsidP="0019532D">
      <w:pPr>
        <w:rPr>
          <w:b/>
          <w:u w:val="single"/>
        </w:rPr>
      </w:pPr>
    </w:p>
    <w:p w:rsidR="009B7021" w:rsidRDefault="009B7021" w:rsidP="0019532D">
      <w:r>
        <w:t xml:space="preserve">Επιμέλεια παράστασης: Γιώτα Αλεξοπούλου </w:t>
      </w:r>
    </w:p>
    <w:p w:rsidR="009B7021" w:rsidRDefault="009B7021" w:rsidP="0019532D">
      <w:r>
        <w:t xml:space="preserve">Μουσική – πιάνο: Νόννα </w:t>
      </w:r>
      <w:proofErr w:type="spellStart"/>
      <w:r>
        <w:t>Ιωαννίδου</w:t>
      </w:r>
      <w:proofErr w:type="spellEnd"/>
      <w:r>
        <w:t xml:space="preserve"> </w:t>
      </w:r>
    </w:p>
    <w:p w:rsidR="009B7021" w:rsidRDefault="009B7021" w:rsidP="0019532D">
      <w:r>
        <w:t xml:space="preserve">Κοστούμια: </w:t>
      </w:r>
      <w:proofErr w:type="spellStart"/>
      <w:r>
        <w:t>Μιλένα</w:t>
      </w:r>
      <w:proofErr w:type="spellEnd"/>
      <w:r>
        <w:t xml:space="preserve"> </w:t>
      </w:r>
      <w:proofErr w:type="spellStart"/>
      <w:r>
        <w:t>Πετογιάν</w:t>
      </w:r>
      <w:proofErr w:type="spellEnd"/>
      <w:r>
        <w:t xml:space="preserve"> </w:t>
      </w:r>
    </w:p>
    <w:p w:rsidR="009B7021" w:rsidRDefault="009B7021" w:rsidP="0019532D">
      <w:r>
        <w:t xml:space="preserve">Σκηνικά: «Φύρδην </w:t>
      </w:r>
      <w:proofErr w:type="spellStart"/>
      <w:r>
        <w:t>Μίγδην</w:t>
      </w:r>
      <w:proofErr w:type="spellEnd"/>
      <w:r>
        <w:t xml:space="preserve">» </w:t>
      </w:r>
    </w:p>
    <w:p w:rsidR="009B7021" w:rsidRDefault="009B7021" w:rsidP="0019532D">
      <w:r>
        <w:t xml:space="preserve">Χορογραφίες: Έλενα </w:t>
      </w:r>
      <w:proofErr w:type="spellStart"/>
      <w:r>
        <w:t>Γκαγκαμάνη</w:t>
      </w:r>
      <w:proofErr w:type="spellEnd"/>
      <w:r>
        <w:t xml:space="preserve"> </w:t>
      </w:r>
    </w:p>
    <w:p w:rsidR="009B7021" w:rsidRDefault="009B7021" w:rsidP="0019532D">
      <w:r>
        <w:t xml:space="preserve">Μακιγιάζ: Όλγα </w:t>
      </w:r>
      <w:proofErr w:type="spellStart"/>
      <w:r>
        <w:t>Κουρουτσαλάκη</w:t>
      </w:r>
      <w:proofErr w:type="spellEnd"/>
      <w:r>
        <w:t xml:space="preserve">, Ειρήνη </w:t>
      </w:r>
      <w:proofErr w:type="spellStart"/>
      <w:r>
        <w:t>Ραλλίδου</w:t>
      </w:r>
      <w:proofErr w:type="spellEnd"/>
      <w:r>
        <w:t xml:space="preserve">, Άννα </w:t>
      </w:r>
      <w:proofErr w:type="spellStart"/>
      <w:r>
        <w:t>Τσεβλεκίδου</w:t>
      </w:r>
      <w:proofErr w:type="spellEnd"/>
      <w:r>
        <w:t xml:space="preserve"> </w:t>
      </w:r>
    </w:p>
    <w:p w:rsidR="00DC6F3C" w:rsidRDefault="00DC6F3C" w:rsidP="0019532D"/>
    <w:p w:rsidR="00DC6F3C" w:rsidRDefault="00DC6F3C" w:rsidP="0019532D"/>
    <w:p w:rsidR="00DC6F3C" w:rsidRDefault="00DC6F3C" w:rsidP="0019532D"/>
    <w:p w:rsidR="009B7021" w:rsidRDefault="009B7021" w:rsidP="0019532D">
      <w:r>
        <w:t xml:space="preserve">Φωτογραφίες: Μαρία </w:t>
      </w:r>
      <w:proofErr w:type="spellStart"/>
      <w:r>
        <w:t>Ζουμπουρίδου</w:t>
      </w:r>
      <w:proofErr w:type="spellEnd"/>
      <w:r>
        <w:t xml:space="preserve"> </w:t>
      </w:r>
    </w:p>
    <w:p w:rsidR="009B7021" w:rsidRDefault="009B7021" w:rsidP="0019532D">
      <w:r>
        <w:t xml:space="preserve">Ήχος – φωτισμός: ΗΧΟΡΑΜΑ – Βαγγέλης </w:t>
      </w:r>
      <w:proofErr w:type="spellStart"/>
      <w:r>
        <w:t>Βαλάσης</w:t>
      </w:r>
      <w:proofErr w:type="spellEnd"/>
      <w:r>
        <w:t xml:space="preserve"> </w:t>
      </w:r>
    </w:p>
    <w:p w:rsidR="009B7021" w:rsidRDefault="009B7021" w:rsidP="0019532D"/>
    <w:p w:rsidR="009B7021" w:rsidRDefault="009B7021" w:rsidP="0019532D">
      <w:pPr>
        <w:rPr>
          <w:b/>
          <w:u w:val="single"/>
        </w:rPr>
      </w:pPr>
      <w:r w:rsidRPr="00DC6F3C">
        <w:rPr>
          <w:b/>
          <w:u w:val="single"/>
        </w:rPr>
        <w:t xml:space="preserve">Παίζουν (με αλφαβητική σειρά) </w:t>
      </w:r>
    </w:p>
    <w:p w:rsidR="00DC6F3C" w:rsidRPr="00DC6F3C" w:rsidRDefault="00DC6F3C" w:rsidP="0019532D">
      <w:pPr>
        <w:rPr>
          <w:b/>
          <w:u w:val="single"/>
        </w:rPr>
      </w:pPr>
    </w:p>
    <w:p w:rsidR="009B7021" w:rsidRPr="0019532D" w:rsidRDefault="009B7021" w:rsidP="00DC6F3C">
      <w:pPr>
        <w:jc w:val="both"/>
      </w:pPr>
      <w:proofErr w:type="spellStart"/>
      <w:r>
        <w:t>Ιωαννίδου</w:t>
      </w:r>
      <w:proofErr w:type="spellEnd"/>
      <w:r>
        <w:t xml:space="preserve"> Τασούλα, </w:t>
      </w:r>
      <w:proofErr w:type="spellStart"/>
      <w:r>
        <w:t>Καλέργης</w:t>
      </w:r>
      <w:proofErr w:type="spellEnd"/>
      <w:r>
        <w:t xml:space="preserve"> Τάσος, </w:t>
      </w:r>
      <w:proofErr w:type="spellStart"/>
      <w:r>
        <w:t>Κανταλάς</w:t>
      </w:r>
      <w:proofErr w:type="spellEnd"/>
      <w:r>
        <w:t xml:space="preserve"> Μάνος, Καστρινός Αντώνης, Κατούνα </w:t>
      </w:r>
      <w:proofErr w:type="spellStart"/>
      <w:r>
        <w:t>Ρίτσα</w:t>
      </w:r>
      <w:proofErr w:type="spellEnd"/>
      <w:r>
        <w:t xml:space="preserve">, </w:t>
      </w:r>
      <w:proofErr w:type="spellStart"/>
      <w:r>
        <w:t>Κουρουτσαλάκης</w:t>
      </w:r>
      <w:proofErr w:type="spellEnd"/>
      <w:r>
        <w:t xml:space="preserve"> Κωστής, </w:t>
      </w:r>
      <w:proofErr w:type="spellStart"/>
      <w:r>
        <w:t>Κυριμίδου</w:t>
      </w:r>
      <w:proofErr w:type="spellEnd"/>
      <w:r>
        <w:t xml:space="preserve"> Ιωάννα, </w:t>
      </w:r>
      <w:proofErr w:type="spellStart"/>
      <w:r>
        <w:t>Μαζίδη</w:t>
      </w:r>
      <w:proofErr w:type="spellEnd"/>
      <w:r>
        <w:t xml:space="preserve"> Χαρά, </w:t>
      </w:r>
      <w:proofErr w:type="spellStart"/>
      <w:r>
        <w:t>Μαυρίδου</w:t>
      </w:r>
      <w:proofErr w:type="spellEnd"/>
      <w:r>
        <w:t xml:space="preserve"> Αντιγόνη, </w:t>
      </w:r>
      <w:proofErr w:type="spellStart"/>
      <w:r>
        <w:t>Παγωνούδη</w:t>
      </w:r>
      <w:proofErr w:type="spellEnd"/>
      <w:r>
        <w:t xml:space="preserve"> Ελισάβετ, </w:t>
      </w:r>
      <w:proofErr w:type="spellStart"/>
      <w:r>
        <w:t>Παναγιωτίδης</w:t>
      </w:r>
      <w:proofErr w:type="spellEnd"/>
      <w:r>
        <w:t xml:space="preserve"> Βασίλης, Παπαδημητρίου </w:t>
      </w:r>
      <w:proofErr w:type="spellStart"/>
      <w:r>
        <w:t>Αγλαϊα</w:t>
      </w:r>
      <w:proofErr w:type="spellEnd"/>
      <w:r>
        <w:t xml:space="preserve">, </w:t>
      </w:r>
      <w:proofErr w:type="spellStart"/>
      <w:r>
        <w:t>Παπαευσταθίου</w:t>
      </w:r>
      <w:proofErr w:type="spellEnd"/>
      <w:r>
        <w:t xml:space="preserve"> Τάσος, </w:t>
      </w:r>
      <w:proofErr w:type="spellStart"/>
      <w:r>
        <w:t>Πετρουλάκη</w:t>
      </w:r>
      <w:proofErr w:type="spellEnd"/>
      <w:r>
        <w:t xml:space="preserve"> Βάνα, </w:t>
      </w:r>
      <w:proofErr w:type="spellStart"/>
      <w:r>
        <w:t>Ραλλίδου</w:t>
      </w:r>
      <w:proofErr w:type="spellEnd"/>
      <w:r>
        <w:t xml:space="preserve"> </w:t>
      </w:r>
      <w:r w:rsidR="00DC6F3C">
        <w:t xml:space="preserve">Ειρήνη, </w:t>
      </w:r>
      <w:proofErr w:type="spellStart"/>
      <w:r w:rsidR="00DC6F3C">
        <w:t>Σιορμανωλάκης</w:t>
      </w:r>
      <w:proofErr w:type="spellEnd"/>
      <w:r w:rsidR="00DC6F3C">
        <w:t xml:space="preserve"> Γιάννης, </w:t>
      </w:r>
      <w:proofErr w:type="spellStart"/>
      <w:r w:rsidR="00DC6F3C">
        <w:t>Τσεβλεκίδου</w:t>
      </w:r>
      <w:proofErr w:type="spellEnd"/>
      <w:r w:rsidR="00DC6F3C">
        <w:t xml:space="preserve"> Άννα, </w:t>
      </w:r>
      <w:proofErr w:type="spellStart"/>
      <w:r w:rsidR="00DC6F3C">
        <w:t>Τσεβλεκίδου</w:t>
      </w:r>
      <w:proofErr w:type="spellEnd"/>
      <w:r w:rsidR="00DC6F3C">
        <w:t xml:space="preserve"> Κατερίνα, </w:t>
      </w:r>
      <w:proofErr w:type="spellStart"/>
      <w:r w:rsidR="00DC6F3C">
        <w:t>Τσουρλή</w:t>
      </w:r>
      <w:proofErr w:type="spellEnd"/>
      <w:r w:rsidR="00DC6F3C">
        <w:t xml:space="preserve"> Μαρία, Χατζηανδρέου Ραφαέλα, </w:t>
      </w:r>
      <w:proofErr w:type="spellStart"/>
      <w:r w:rsidR="00DC6F3C">
        <w:t>Χατζηπαρτάλη</w:t>
      </w:r>
      <w:proofErr w:type="spellEnd"/>
      <w:r w:rsidR="00DC6F3C">
        <w:t xml:space="preserve"> Νίκη. </w:t>
      </w:r>
    </w:p>
    <w:p w:rsidR="0019532D" w:rsidRPr="0019532D" w:rsidRDefault="0019532D" w:rsidP="0019532D"/>
    <w:p w:rsidR="0019532D" w:rsidRPr="0019532D" w:rsidRDefault="00207EF5" w:rsidP="00207EF5">
      <w:pPr>
        <w:jc w:val="center"/>
      </w:pPr>
      <w:r>
        <w:t>***</w:t>
      </w:r>
    </w:p>
    <w:p w:rsidR="0019532D" w:rsidRPr="0019532D" w:rsidRDefault="0019532D" w:rsidP="0019532D"/>
    <w:p w:rsidR="0019532D" w:rsidRPr="0019532D" w:rsidRDefault="0019532D" w:rsidP="0019532D"/>
    <w:p w:rsidR="0019532D" w:rsidRPr="0019532D" w:rsidRDefault="0019532D" w:rsidP="0019532D"/>
    <w:p w:rsidR="0019532D" w:rsidRPr="0019532D" w:rsidRDefault="0019532D" w:rsidP="0019532D"/>
    <w:p w:rsidR="0019532D" w:rsidRPr="0019532D" w:rsidRDefault="0019532D" w:rsidP="0019532D">
      <w:pPr>
        <w:jc w:val="center"/>
      </w:pPr>
    </w:p>
    <w:p w:rsidR="0019532D" w:rsidRDefault="0019532D" w:rsidP="0019532D">
      <w:pPr>
        <w:rPr>
          <w:u w:val="single"/>
        </w:rPr>
      </w:pPr>
    </w:p>
    <w:p w:rsidR="0019532D" w:rsidRPr="0019532D" w:rsidRDefault="0019532D" w:rsidP="0019532D">
      <w:pPr>
        <w:rPr>
          <w:u w:val="single"/>
        </w:rPr>
      </w:pPr>
    </w:p>
    <w:p w:rsidR="0019532D" w:rsidRPr="0099286F" w:rsidRDefault="0019532D" w:rsidP="0019532D">
      <w:pPr>
        <w:rPr>
          <w:sz w:val="20"/>
          <w:szCs w:val="20"/>
        </w:rPr>
      </w:pPr>
      <w:r>
        <w:rPr>
          <w:u w:val="single"/>
        </w:rPr>
        <w:t>ΧΟΡΗΓΟΙ</w:t>
      </w:r>
      <w:r w:rsidRPr="00CA1808">
        <w:rPr>
          <w:u w:val="single"/>
        </w:rPr>
        <w:t>:</w:t>
      </w:r>
      <w:r w:rsidRPr="00CA1808">
        <w:t xml:space="preserve"> </w:t>
      </w:r>
      <w:r>
        <w:t xml:space="preserve">    </w:t>
      </w:r>
      <w:r>
        <w:rPr>
          <w:noProof/>
        </w:rPr>
        <w:drawing>
          <wp:inline distT="0" distB="0" distL="0" distR="0">
            <wp:extent cx="1518285" cy="396875"/>
            <wp:effectExtent l="19050" t="0" r="571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18285" cy="396875"/>
                    </a:xfrm>
                    <a:prstGeom prst="rect">
                      <a:avLst/>
                    </a:prstGeom>
                    <a:noFill/>
                    <a:ln w="9525">
                      <a:noFill/>
                      <a:miter lim="800000"/>
                      <a:headEnd/>
                      <a:tailEnd/>
                    </a:ln>
                  </pic:spPr>
                </pic:pic>
              </a:graphicData>
            </a:graphic>
          </wp:inline>
        </w:drawing>
      </w:r>
      <w:r w:rsidRPr="000F58F9">
        <w:t xml:space="preserve">            </w:t>
      </w:r>
      <w:r>
        <w:rPr>
          <w:noProof/>
        </w:rPr>
        <w:drawing>
          <wp:inline distT="0" distB="0" distL="0" distR="0">
            <wp:extent cx="594995" cy="6127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4995" cy="612775"/>
                    </a:xfrm>
                    <a:prstGeom prst="rect">
                      <a:avLst/>
                    </a:prstGeom>
                    <a:noFill/>
                    <a:ln w="9525">
                      <a:noFill/>
                      <a:miter lim="800000"/>
                      <a:headEnd/>
                      <a:tailEnd/>
                    </a:ln>
                  </pic:spPr>
                </pic:pic>
              </a:graphicData>
            </a:graphic>
          </wp:inline>
        </w:drawing>
      </w:r>
    </w:p>
    <w:p w:rsidR="0019532D" w:rsidRPr="0099286F" w:rsidRDefault="0019532D" w:rsidP="0019532D">
      <w:pPr>
        <w:pStyle w:val="Web"/>
        <w:rPr>
          <w:u w:val="single"/>
        </w:rPr>
      </w:pPr>
      <w:r w:rsidRPr="00CB0231">
        <w:rPr>
          <w:u w:val="single"/>
        </w:rPr>
        <w:t xml:space="preserve">ΧΟΡΗΓΟΙ ΕΠΙΚΟΙΝΩΝΙΑΣ: </w:t>
      </w:r>
      <w:r>
        <w:rPr>
          <w:b/>
          <w:noProof/>
        </w:rPr>
        <w:drawing>
          <wp:inline distT="0" distB="0" distL="0" distR="0">
            <wp:extent cx="758825" cy="180975"/>
            <wp:effectExtent l="19050" t="0" r="317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58825" cy="18097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276985" cy="16383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76985" cy="16383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4265" cy="172720"/>
            <wp:effectExtent l="19050" t="0" r="63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4265" cy="172720"/>
                    </a:xfrm>
                    <a:prstGeom prst="rect">
                      <a:avLst/>
                    </a:prstGeom>
                    <a:noFill/>
                    <a:ln w="9525">
                      <a:noFill/>
                      <a:miter lim="800000"/>
                      <a:headEnd/>
                      <a:tailEnd/>
                    </a:ln>
                  </pic:spPr>
                </pic:pic>
              </a:graphicData>
            </a:graphic>
          </wp:inline>
        </w:drawing>
      </w:r>
      <w:r>
        <w:rPr>
          <w:noProof/>
        </w:rPr>
        <w:drawing>
          <wp:inline distT="0" distB="0" distL="0" distR="0">
            <wp:extent cx="802005" cy="25908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02005" cy="25908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90245" cy="327660"/>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90245" cy="327660"/>
                    </a:xfrm>
                    <a:prstGeom prst="rect">
                      <a:avLst/>
                    </a:prstGeom>
                    <a:noFill/>
                    <a:ln w="9525">
                      <a:noFill/>
                      <a:miter lim="800000"/>
                      <a:headEnd/>
                      <a:tailEnd/>
                    </a:ln>
                  </pic:spPr>
                </pic:pic>
              </a:graphicData>
            </a:graphic>
          </wp:inline>
        </w:drawing>
      </w:r>
      <w:r>
        <w:rPr>
          <w:b/>
          <w:noProof/>
        </w:rPr>
        <w:drawing>
          <wp:inline distT="0" distB="0" distL="0" distR="0">
            <wp:extent cx="457200" cy="37084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0840"/>
                    </a:xfrm>
                    <a:prstGeom prst="rect">
                      <a:avLst/>
                    </a:prstGeom>
                    <a:noFill/>
                    <a:ln w="9525">
                      <a:noFill/>
                      <a:miter lim="800000"/>
                      <a:headEnd/>
                      <a:tailEnd/>
                    </a:ln>
                  </pic:spPr>
                </pic:pic>
              </a:graphicData>
            </a:graphic>
          </wp:inline>
        </w:drawing>
      </w:r>
      <w:r>
        <w:rPr>
          <w:b/>
          <w:noProof/>
        </w:rPr>
        <w:drawing>
          <wp:inline distT="0" distB="0" distL="0" distR="0">
            <wp:extent cx="457200" cy="396875"/>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687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2415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24155"/>
                    </a:xfrm>
                    <a:prstGeom prst="rect">
                      <a:avLst/>
                    </a:prstGeom>
                    <a:noFill/>
                    <a:ln w="9525">
                      <a:noFill/>
                      <a:miter lim="800000"/>
                      <a:headEnd/>
                      <a:tailEnd/>
                    </a:ln>
                  </pic:spPr>
                </pic:pic>
              </a:graphicData>
            </a:graphic>
          </wp:inline>
        </w:drawing>
      </w:r>
      <w:r>
        <w:t xml:space="preserve">  </w:t>
      </w:r>
      <w:r>
        <w:rPr>
          <w:noProof/>
        </w:rPr>
        <w:drawing>
          <wp:inline distT="0" distB="0" distL="0" distR="0">
            <wp:extent cx="569595" cy="250190"/>
            <wp:effectExtent l="19050" t="0" r="190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9595" cy="250190"/>
                    </a:xfrm>
                    <a:prstGeom prst="rect">
                      <a:avLst/>
                    </a:prstGeom>
                    <a:noFill/>
                    <a:ln w="9525">
                      <a:noFill/>
                      <a:miter lim="800000"/>
                      <a:headEnd/>
                      <a:tailEnd/>
                    </a:ln>
                  </pic:spPr>
                </pic:pic>
              </a:graphicData>
            </a:graphic>
          </wp:inline>
        </w:drawing>
      </w:r>
      <w:r>
        <w:rPr>
          <w:noProof/>
        </w:rPr>
        <w:drawing>
          <wp:inline distT="0" distB="0" distL="0" distR="0">
            <wp:extent cx="802005" cy="310515"/>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802005" cy="310515"/>
                    </a:xfrm>
                    <a:prstGeom prst="rect">
                      <a:avLst/>
                    </a:prstGeom>
                    <a:noFill/>
                    <a:ln w="9525">
                      <a:noFill/>
                      <a:miter lim="800000"/>
                      <a:headEnd/>
                      <a:tailEnd/>
                    </a:ln>
                  </pic:spPr>
                </pic:pic>
              </a:graphicData>
            </a:graphic>
          </wp:inline>
        </w:drawing>
      </w:r>
      <w:r>
        <w:t xml:space="preserve"> </w:t>
      </w:r>
      <w:r>
        <w:rPr>
          <w:noProof/>
        </w:rPr>
        <w:drawing>
          <wp:inline distT="0" distB="0" distL="0" distR="0">
            <wp:extent cx="344805" cy="33655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4805" cy="336550"/>
                    </a:xfrm>
                    <a:prstGeom prst="rect">
                      <a:avLst/>
                    </a:prstGeom>
                    <a:noFill/>
                    <a:ln w="9525">
                      <a:noFill/>
                      <a:miter lim="800000"/>
                      <a:headEnd/>
                      <a:tailEnd/>
                    </a:ln>
                  </pic:spPr>
                </pic:pic>
              </a:graphicData>
            </a:graphic>
          </wp:inline>
        </w:drawing>
      </w:r>
      <w:r>
        <w:t xml:space="preserve">    </w:t>
      </w:r>
      <w:r>
        <w:rPr>
          <w:noProof/>
        </w:rPr>
        <w:drawing>
          <wp:inline distT="0" distB="0" distL="0" distR="0">
            <wp:extent cx="1078230" cy="250190"/>
            <wp:effectExtent l="19050" t="0" r="762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078230" cy="250190"/>
                    </a:xfrm>
                    <a:prstGeom prst="rect">
                      <a:avLst/>
                    </a:prstGeom>
                    <a:noFill/>
                    <a:ln w="9525">
                      <a:noFill/>
                      <a:miter lim="800000"/>
                      <a:headEnd/>
                      <a:tailEnd/>
                    </a:ln>
                  </pic:spPr>
                </pic:pic>
              </a:graphicData>
            </a:graphic>
          </wp:inline>
        </w:drawing>
      </w:r>
      <w:r>
        <w:t xml:space="preserve">   </w:t>
      </w:r>
    </w:p>
    <w:p w:rsidR="0019532D" w:rsidRDefault="0019532D" w:rsidP="0019532D"/>
    <w:p w:rsidR="0019532D" w:rsidRDefault="0019532D" w:rsidP="0019532D"/>
    <w:p w:rsidR="000673D6" w:rsidRDefault="000673D6"/>
    <w:sectPr w:rsidR="000673D6" w:rsidSect="0098045B">
      <w:footerReference w:type="default" r:id="rId22"/>
      <w:pgSz w:w="11906" w:h="16838"/>
      <w:pgMar w:top="360"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5B" w:rsidRPr="00BD36A8" w:rsidRDefault="00151C85" w:rsidP="0098045B">
    <w:pPr>
      <w:pStyle w:val="a3"/>
      <w:rPr>
        <w:sz w:val="18"/>
        <w:szCs w:val="18"/>
      </w:rPr>
    </w:pPr>
    <w:r w:rsidRPr="00D43C68">
      <w:rPr>
        <w:noProof/>
      </w:rPr>
      <w:pict>
        <v:rect id="_x0000_s2049" style="position:absolute;margin-left:-62.35pt;margin-top:9.8pt;width:549pt;height:44.85pt;z-index:251658240" stroked="f">
          <v:textbox>
            <w:txbxContent>
              <w:p w:rsidR="0098045B" w:rsidRDefault="00151C85" w:rsidP="0098045B">
                <w:pPr>
                  <w:pStyle w:val="a3"/>
                  <w:jc w:val="right"/>
                </w:pPr>
                <w:r w:rsidRPr="00BD36A8">
                  <w:rPr>
                    <w:b/>
                    <w:color w:val="0000FF"/>
                    <w:sz w:val="18"/>
                    <w:szCs w:val="18"/>
                  </w:rPr>
                  <w:t xml:space="preserve">Κέντρο Πολιτισμού Π.Κ.Μ – </w:t>
                </w:r>
                <w:r w:rsidRPr="00BD36A8">
                  <w:rPr>
                    <w:color w:val="0000FF"/>
                    <w:sz w:val="18"/>
                    <w:szCs w:val="18"/>
                  </w:rPr>
                  <w:t xml:space="preserve">Κολοκοτρώνη 21, Σταυρούπολη – </w:t>
                </w:r>
                <w:proofErr w:type="spellStart"/>
                <w:r w:rsidRPr="00BD36A8">
                  <w:rPr>
                    <w:color w:val="0000FF"/>
                    <w:sz w:val="18"/>
                    <w:szCs w:val="18"/>
                  </w:rPr>
                  <w:t>τηλ</w:t>
                </w:r>
                <w:proofErr w:type="spellEnd"/>
                <w:r w:rsidRPr="00BD36A8">
                  <w:rPr>
                    <w:color w:val="0000FF"/>
                    <w:sz w:val="18"/>
                    <w:szCs w:val="18"/>
                  </w:rPr>
                  <w:t xml:space="preserve">: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proofErr w:type="spellStart"/>
                  <w:r w:rsidRPr="0093374D">
                    <w:rPr>
                      <w:rStyle w:val="-"/>
                      <w:sz w:val="18"/>
                      <w:szCs w:val="18"/>
                      <w:lang w:val="en-US"/>
                    </w:rPr>
                    <w:t>kepo</w:t>
                  </w:r>
                  <w:proofErr w:type="spellEnd"/>
                  <w:r w:rsidRPr="0093374D">
                    <w:rPr>
                      <w:rStyle w:val="-"/>
                      <w:sz w:val="18"/>
                      <w:szCs w:val="18"/>
                    </w:rPr>
                    <w:t>.</w:t>
                  </w:r>
                  <w:proofErr w:type="spellStart"/>
                  <w:r w:rsidRPr="0093374D">
                    <w:rPr>
                      <w:rStyle w:val="-"/>
                      <w:sz w:val="18"/>
                      <w:szCs w:val="18"/>
                      <w:lang w:val="en-US"/>
                    </w:rPr>
                    <w:t>gr</w:t>
                  </w:r>
                  <w:proofErr w:type="spellEnd"/>
                </w:hyperlink>
                <w:r w:rsidRPr="00410398">
                  <w:rPr>
                    <w:color w:val="0000FF"/>
                    <w:sz w:val="18"/>
                    <w:szCs w:val="18"/>
                  </w:rPr>
                  <w:t>,</w:t>
                </w:r>
                <w:r w:rsidRPr="0045029D">
                  <w:t xml:space="preserve"> </w:t>
                </w:r>
              </w:p>
              <w:p w:rsidR="0098045B" w:rsidRPr="00BD36A8" w:rsidRDefault="00151C85" w:rsidP="0098045B">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8045B" w:rsidRPr="00BD36A8" w:rsidRDefault="00151C85" w:rsidP="0098045B">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 xml:space="preserve">Εθνικής Αμύνης 1 – </w:t>
                </w:r>
                <w:proofErr w:type="spellStart"/>
                <w:r w:rsidRPr="00BD36A8">
                  <w:rPr>
                    <w:color w:val="0000FF"/>
                    <w:sz w:val="18"/>
                    <w:szCs w:val="18"/>
                  </w:rPr>
                  <w:t>τηλ</w:t>
                </w:r>
                <w:proofErr w:type="spellEnd"/>
                <w:r w:rsidRPr="00BD36A8">
                  <w:rPr>
                    <w:color w:val="0000FF"/>
                    <w:sz w:val="18"/>
                    <w:szCs w:val="18"/>
                  </w:rPr>
                  <w:t>: 2310287724</w:t>
                </w:r>
                <w:r w:rsidRPr="00BD36A8">
                  <w:rPr>
                    <w:b/>
                    <w:color w:val="0000FF"/>
                    <w:sz w:val="18"/>
                    <w:szCs w:val="18"/>
                  </w:rPr>
                  <w:t xml:space="preserve"> </w:t>
                </w:r>
              </w:p>
              <w:p w:rsidR="0098045B" w:rsidRPr="00BD36A8" w:rsidRDefault="00151C85" w:rsidP="0098045B">
                <w:pPr>
                  <w:pStyle w:val="a3"/>
                  <w:rPr>
                    <w:sz w:val="18"/>
                    <w:szCs w:val="18"/>
                  </w:rPr>
                </w:pPr>
              </w:p>
              <w:p w:rsidR="0098045B" w:rsidRDefault="00151C85" w:rsidP="0098045B"/>
            </w:txbxContent>
          </v:textbox>
        </v:rect>
      </w:pict>
    </w:r>
    <w:r>
      <w:rPr>
        <w:b/>
        <w:color w:val="0000FF"/>
        <w:sz w:val="20"/>
        <w:szCs w:val="20"/>
      </w:rPr>
      <w:t xml:space="preserve"> </w:t>
    </w:r>
  </w:p>
  <w:p w:rsidR="0098045B" w:rsidRDefault="00151C8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19532D"/>
    <w:rsid w:val="000673D6"/>
    <w:rsid w:val="00151C85"/>
    <w:rsid w:val="00164DBA"/>
    <w:rsid w:val="0019532D"/>
    <w:rsid w:val="00207EF5"/>
    <w:rsid w:val="009B7021"/>
    <w:rsid w:val="00B543D2"/>
    <w:rsid w:val="00DC6F3C"/>
    <w:rsid w:val="00FC65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2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9532D"/>
    <w:pPr>
      <w:spacing w:before="100" w:beforeAutospacing="1" w:after="100" w:afterAutospacing="1"/>
    </w:pPr>
  </w:style>
  <w:style w:type="paragraph" w:styleId="a3">
    <w:name w:val="footer"/>
    <w:basedOn w:val="a"/>
    <w:link w:val="Char"/>
    <w:rsid w:val="0019532D"/>
    <w:pPr>
      <w:tabs>
        <w:tab w:val="center" w:pos="4153"/>
        <w:tab w:val="right" w:pos="8306"/>
      </w:tabs>
    </w:pPr>
  </w:style>
  <w:style w:type="character" w:customStyle="1" w:styleId="Char">
    <w:name w:val="Υποσέλιδο Char"/>
    <w:basedOn w:val="a0"/>
    <w:link w:val="a3"/>
    <w:rsid w:val="0019532D"/>
    <w:rPr>
      <w:rFonts w:ascii="Times New Roman" w:eastAsia="Times New Roman" w:hAnsi="Times New Roman" w:cs="Times New Roman"/>
      <w:sz w:val="24"/>
      <w:szCs w:val="24"/>
      <w:lang w:eastAsia="el-GR"/>
    </w:rPr>
  </w:style>
  <w:style w:type="character" w:styleId="-">
    <w:name w:val="Hyperlink"/>
    <w:basedOn w:val="a0"/>
    <w:rsid w:val="0019532D"/>
    <w:rPr>
      <w:color w:val="0000FF"/>
      <w:u w:val="single"/>
    </w:rPr>
  </w:style>
  <w:style w:type="paragraph" w:styleId="a4">
    <w:name w:val="Balloon Text"/>
    <w:basedOn w:val="a"/>
    <w:link w:val="Char0"/>
    <w:uiPriority w:val="99"/>
    <w:semiHidden/>
    <w:unhideWhenUsed/>
    <w:rsid w:val="0019532D"/>
    <w:rPr>
      <w:rFonts w:ascii="Tahoma" w:hAnsi="Tahoma" w:cs="Tahoma"/>
      <w:sz w:val="16"/>
      <w:szCs w:val="16"/>
    </w:rPr>
  </w:style>
  <w:style w:type="character" w:customStyle="1" w:styleId="Char0">
    <w:name w:val="Κείμενο πλαισίου Char"/>
    <w:basedOn w:val="a0"/>
    <w:link w:val="a4"/>
    <w:uiPriority w:val="99"/>
    <w:semiHidden/>
    <w:rsid w:val="0019532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6ADC-BC68-4F3D-BAFA-4AD4D04F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353</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2016-09-27T09:52:00Z</dcterms:created>
  <dcterms:modified xsi:type="dcterms:W3CDTF">2016-09-27T10:54:00Z</dcterms:modified>
</cp:coreProperties>
</file>