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34" w:rsidRDefault="00411E34" w:rsidP="002633FF">
      <w:pPr>
        <w:pStyle w:val="Web"/>
        <w:ind w:left="-567"/>
        <w:rPr>
          <w:b/>
          <w:u w:val="single"/>
        </w:rPr>
      </w:pPr>
      <w:r>
        <w:t xml:space="preserve"> </w:t>
      </w:r>
      <w:r w:rsidR="00B97E6A" w:rsidRPr="00B97E6A">
        <w:drawing>
          <wp:inline distT="0" distB="0" distL="0" distR="0">
            <wp:extent cx="1800225" cy="1800225"/>
            <wp:effectExtent l="19050" t="0" r="9525" b="0"/>
            <wp:docPr id="1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537D46">
        <w:rPr>
          <w:noProof/>
        </w:rPr>
        <w:drawing>
          <wp:inline distT="0" distB="0" distL="0" distR="0">
            <wp:extent cx="884867" cy="1266825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49" cy="126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633FF">
        <w:t xml:space="preserve">     </w:t>
      </w:r>
      <w:r w:rsidR="002633FF" w:rsidRPr="002633FF">
        <w:rPr>
          <w:b/>
          <w:u w:val="single"/>
        </w:rPr>
        <w:t>ΠΕΡΙΦΕΡΕΙΑΚΗ ΕΝΟΤΗΤΑ ΣΕΡΡΩΝ</w:t>
      </w:r>
      <w:r w:rsidR="002633FF">
        <w:t xml:space="preserve"> </w:t>
      </w:r>
      <w:r>
        <w:t xml:space="preserve">   </w:t>
      </w:r>
    </w:p>
    <w:p w:rsidR="002633FF" w:rsidRDefault="002633FF" w:rsidP="00411E34">
      <w:pPr>
        <w:pStyle w:val="Web"/>
        <w:jc w:val="center"/>
        <w:rPr>
          <w:b/>
          <w:sz w:val="28"/>
          <w:szCs w:val="28"/>
          <w:u w:val="single"/>
        </w:rPr>
      </w:pPr>
    </w:p>
    <w:p w:rsidR="00411E34" w:rsidRPr="00E46CD2" w:rsidRDefault="00411E34" w:rsidP="00411E34">
      <w:pPr>
        <w:pStyle w:val="Web"/>
        <w:jc w:val="center"/>
        <w:rPr>
          <w:b/>
          <w:sz w:val="28"/>
          <w:szCs w:val="28"/>
          <w:u w:val="single"/>
        </w:rPr>
      </w:pPr>
      <w:r w:rsidRPr="00E46CD2">
        <w:rPr>
          <w:b/>
          <w:sz w:val="28"/>
          <w:szCs w:val="28"/>
          <w:u w:val="single"/>
        </w:rPr>
        <w:t>ΔΕΛΤΙΟ ΤΥΠΟΥ</w:t>
      </w:r>
    </w:p>
    <w:p w:rsidR="002633FF" w:rsidRDefault="00411E34" w:rsidP="00411E34">
      <w:pPr>
        <w:pStyle w:val="Web"/>
        <w:spacing w:line="360" w:lineRule="auto"/>
        <w:jc w:val="center"/>
        <w:rPr>
          <w:b/>
        </w:rPr>
      </w:pPr>
      <w:r w:rsidRPr="002633FF">
        <w:rPr>
          <w:b/>
        </w:rPr>
        <w:t>Το Κέντρο Πολιτισμού της Περιφέρειας Κεντρικής Μακεδονίας</w:t>
      </w:r>
      <w:r w:rsidR="002633FF" w:rsidRPr="002633FF">
        <w:rPr>
          <w:b/>
        </w:rPr>
        <w:t xml:space="preserve">, </w:t>
      </w:r>
    </w:p>
    <w:p w:rsidR="00411E34" w:rsidRPr="002633FF" w:rsidRDefault="002633FF" w:rsidP="00411E34">
      <w:pPr>
        <w:pStyle w:val="Web"/>
        <w:spacing w:line="360" w:lineRule="auto"/>
        <w:jc w:val="center"/>
        <w:rPr>
          <w:b/>
        </w:rPr>
      </w:pPr>
      <w:r w:rsidRPr="002633FF">
        <w:rPr>
          <w:b/>
        </w:rPr>
        <w:t xml:space="preserve">η </w:t>
      </w:r>
      <w:r w:rsidR="00411E34" w:rsidRPr="002633FF">
        <w:rPr>
          <w:b/>
        </w:rPr>
        <w:t xml:space="preserve"> Περιφερειακή Ενότητα Σερρών</w:t>
      </w:r>
      <w:r w:rsidR="00942669" w:rsidRPr="002633FF">
        <w:rPr>
          <w:b/>
        </w:rPr>
        <w:t xml:space="preserve"> και το ΔΗ.ΠΕ.ΘΕ Σερρών </w:t>
      </w:r>
    </w:p>
    <w:p w:rsidR="00411E34" w:rsidRPr="000F666D" w:rsidRDefault="00411E34" w:rsidP="00411E34">
      <w:pPr>
        <w:pStyle w:val="Web"/>
        <w:spacing w:line="360" w:lineRule="auto"/>
        <w:jc w:val="center"/>
        <w:rPr>
          <w:lang w:val="en-US"/>
        </w:rPr>
      </w:pPr>
      <w:r w:rsidRPr="000F666D">
        <w:t xml:space="preserve">  στο πλαίσιο του θεσμού </w:t>
      </w:r>
    </w:p>
    <w:p w:rsidR="00411E34" w:rsidRPr="00C74024" w:rsidRDefault="00411E34" w:rsidP="00411E34">
      <w:pPr>
        <w:pStyle w:val="Web"/>
        <w:spacing w:line="360" w:lineRule="auto"/>
        <w:jc w:val="center"/>
        <w:rPr>
          <w:rFonts w:ascii="Verdana" w:hAnsi="Verdana"/>
          <w:b/>
          <w:sz w:val="28"/>
          <w:szCs w:val="28"/>
          <w:vertAlign w:val="superscript"/>
        </w:rPr>
      </w:pPr>
      <w:r w:rsidRPr="0069437C">
        <w:rPr>
          <w:rFonts w:ascii="Verdana" w:hAnsi="Verdana"/>
          <w:b/>
          <w:noProof/>
          <w:sz w:val="28"/>
          <w:szCs w:val="28"/>
          <w:vertAlign w:val="superscript"/>
        </w:rPr>
        <w:drawing>
          <wp:inline distT="0" distB="0" distL="0" distR="0">
            <wp:extent cx="2266950" cy="990600"/>
            <wp:effectExtent l="19050" t="0" r="0" b="0"/>
            <wp:docPr id="7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E34" w:rsidRDefault="00411E34" w:rsidP="00411E34">
      <w:pPr>
        <w:jc w:val="center"/>
      </w:pPr>
      <w:r>
        <w:t>διοργανώνουν τη θεατρική παράσταση</w:t>
      </w:r>
    </w:p>
    <w:p w:rsidR="00411E34" w:rsidRPr="00B80D3B" w:rsidRDefault="00411E34" w:rsidP="00411E34">
      <w:pPr>
        <w:jc w:val="center"/>
      </w:pPr>
    </w:p>
    <w:p w:rsidR="00411E34" w:rsidRPr="00B80D3B" w:rsidRDefault="00411E34" w:rsidP="00411E34">
      <w:pPr>
        <w:jc w:val="center"/>
        <w:rPr>
          <w:rFonts w:ascii="Verdana" w:hAnsi="Verdana"/>
          <w:b/>
        </w:rPr>
      </w:pPr>
    </w:p>
    <w:p w:rsidR="00411E34" w:rsidRPr="0069437C" w:rsidRDefault="00411E34" w:rsidP="00411E3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«Λέλα Καραγιάννη. Η μάνα της Αντίστασης</w:t>
      </w:r>
      <w:r w:rsidRPr="0069437C">
        <w:rPr>
          <w:rFonts w:ascii="Verdana" w:hAnsi="Verdana"/>
          <w:b/>
          <w:sz w:val="28"/>
          <w:szCs w:val="28"/>
        </w:rPr>
        <w:t xml:space="preserve">» </w:t>
      </w:r>
    </w:p>
    <w:p w:rsidR="00411E34" w:rsidRDefault="00411E34" w:rsidP="00411E34">
      <w:pPr>
        <w:jc w:val="center"/>
        <w:rPr>
          <w:rFonts w:ascii="Verdana" w:hAnsi="Verdana"/>
          <w:b/>
          <w:sz w:val="22"/>
          <w:szCs w:val="22"/>
        </w:rPr>
      </w:pPr>
    </w:p>
    <w:p w:rsidR="00411E34" w:rsidRPr="000F666D" w:rsidRDefault="00411E34" w:rsidP="00411E34">
      <w:pPr>
        <w:jc w:val="center"/>
        <w:rPr>
          <w:sz w:val="28"/>
          <w:szCs w:val="28"/>
        </w:rPr>
      </w:pPr>
      <w:r w:rsidRPr="000F666D">
        <w:rPr>
          <w:sz w:val="28"/>
          <w:szCs w:val="28"/>
        </w:rPr>
        <w:t xml:space="preserve">Μονόλογος του Γιώργου Α. Χριστοδούλου </w:t>
      </w:r>
    </w:p>
    <w:p w:rsidR="00411E34" w:rsidRPr="000F666D" w:rsidRDefault="00411E34" w:rsidP="00411E34">
      <w:pPr>
        <w:jc w:val="center"/>
        <w:rPr>
          <w:sz w:val="28"/>
          <w:szCs w:val="28"/>
        </w:rPr>
      </w:pPr>
    </w:p>
    <w:p w:rsidR="00411E34" w:rsidRPr="000F666D" w:rsidRDefault="00411E34" w:rsidP="00411E34">
      <w:pPr>
        <w:jc w:val="center"/>
        <w:rPr>
          <w:sz w:val="28"/>
          <w:szCs w:val="28"/>
        </w:rPr>
      </w:pPr>
      <w:r w:rsidRPr="000F666D">
        <w:rPr>
          <w:sz w:val="28"/>
          <w:szCs w:val="28"/>
        </w:rPr>
        <w:t xml:space="preserve">Ερμηνεία : Μαίρη Βιδάλη </w:t>
      </w:r>
    </w:p>
    <w:p w:rsidR="00411E34" w:rsidRPr="000F666D" w:rsidRDefault="00411E34" w:rsidP="00411E34">
      <w:pPr>
        <w:jc w:val="center"/>
        <w:rPr>
          <w:sz w:val="28"/>
          <w:szCs w:val="28"/>
        </w:rPr>
      </w:pPr>
    </w:p>
    <w:p w:rsidR="00411E34" w:rsidRPr="000F666D" w:rsidRDefault="00411E34" w:rsidP="00411E34">
      <w:pPr>
        <w:jc w:val="center"/>
        <w:rPr>
          <w:sz w:val="28"/>
          <w:szCs w:val="28"/>
        </w:rPr>
      </w:pPr>
      <w:r w:rsidRPr="000F666D">
        <w:rPr>
          <w:sz w:val="28"/>
          <w:szCs w:val="28"/>
        </w:rPr>
        <w:t xml:space="preserve">Σκηνοθεσία : Γιώτα Κουνδουράκη </w:t>
      </w:r>
    </w:p>
    <w:p w:rsidR="00411E34" w:rsidRPr="000F666D" w:rsidRDefault="00411E34" w:rsidP="00411E34">
      <w:pPr>
        <w:jc w:val="center"/>
        <w:rPr>
          <w:sz w:val="28"/>
          <w:szCs w:val="28"/>
        </w:rPr>
      </w:pPr>
    </w:p>
    <w:p w:rsidR="00411E34" w:rsidRPr="000F666D" w:rsidRDefault="00411E34" w:rsidP="00411E34">
      <w:pPr>
        <w:jc w:val="center"/>
        <w:rPr>
          <w:sz w:val="28"/>
          <w:szCs w:val="28"/>
        </w:rPr>
      </w:pPr>
      <w:r w:rsidRPr="000F666D">
        <w:rPr>
          <w:sz w:val="28"/>
          <w:szCs w:val="28"/>
        </w:rPr>
        <w:t>από το Θέατρο «Διάχρονο»</w:t>
      </w:r>
    </w:p>
    <w:p w:rsidR="00411E34" w:rsidRPr="000F666D" w:rsidRDefault="00411E34" w:rsidP="00411E34">
      <w:pPr>
        <w:jc w:val="center"/>
        <w:rPr>
          <w:sz w:val="28"/>
          <w:szCs w:val="28"/>
        </w:rPr>
      </w:pPr>
    </w:p>
    <w:p w:rsidR="00411E34" w:rsidRPr="000F666D" w:rsidRDefault="00411E34" w:rsidP="00411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Σάββατο 07</w:t>
      </w:r>
      <w:r w:rsidRPr="000F666D">
        <w:rPr>
          <w:b/>
          <w:sz w:val="28"/>
          <w:szCs w:val="28"/>
        </w:rPr>
        <w:t xml:space="preserve"> Ιανουαρίου 2017 </w:t>
      </w:r>
      <w:r w:rsidRPr="000F666D">
        <w:rPr>
          <w:sz w:val="28"/>
          <w:szCs w:val="28"/>
        </w:rPr>
        <w:t>και ώρα</w:t>
      </w:r>
      <w:r w:rsidRPr="000F666D">
        <w:rPr>
          <w:b/>
          <w:sz w:val="28"/>
          <w:szCs w:val="28"/>
        </w:rPr>
        <w:t xml:space="preserve"> 20:00</w:t>
      </w:r>
    </w:p>
    <w:p w:rsidR="00411E34" w:rsidRPr="000F666D" w:rsidRDefault="00411E34" w:rsidP="00411E34">
      <w:pPr>
        <w:jc w:val="center"/>
        <w:rPr>
          <w:sz w:val="28"/>
          <w:szCs w:val="28"/>
        </w:rPr>
      </w:pPr>
    </w:p>
    <w:p w:rsidR="00411E34" w:rsidRPr="00B97E6A" w:rsidRDefault="00411E34" w:rsidP="00411E34">
      <w:pPr>
        <w:jc w:val="center"/>
        <w:rPr>
          <w:sz w:val="28"/>
          <w:szCs w:val="28"/>
        </w:rPr>
      </w:pPr>
      <w:r>
        <w:rPr>
          <w:sz w:val="28"/>
          <w:szCs w:val="28"/>
        </w:rPr>
        <w:t>στο ΔΗ.ΠΕ.ΘΕ Σερρών</w:t>
      </w:r>
    </w:p>
    <w:p w:rsidR="00411E34" w:rsidRPr="000F666D" w:rsidRDefault="00411E34" w:rsidP="00411E34">
      <w:pPr>
        <w:jc w:val="center"/>
        <w:rPr>
          <w:sz w:val="28"/>
          <w:szCs w:val="28"/>
        </w:rPr>
      </w:pPr>
    </w:p>
    <w:p w:rsidR="00411E34" w:rsidRPr="000F666D" w:rsidRDefault="00411E34" w:rsidP="00411E34">
      <w:pPr>
        <w:jc w:val="center"/>
        <w:rPr>
          <w:b/>
          <w:sz w:val="28"/>
          <w:szCs w:val="28"/>
        </w:rPr>
      </w:pPr>
      <w:r w:rsidRPr="000F666D">
        <w:rPr>
          <w:b/>
          <w:sz w:val="28"/>
          <w:szCs w:val="28"/>
        </w:rPr>
        <w:t>ΕΙΣΟΔΟΣ ΕΛΕΥΘΕΡΗ</w:t>
      </w:r>
    </w:p>
    <w:p w:rsidR="00411E34" w:rsidRPr="000F666D" w:rsidRDefault="00411E34" w:rsidP="00411E34">
      <w:pPr>
        <w:jc w:val="center"/>
        <w:rPr>
          <w:sz w:val="28"/>
          <w:szCs w:val="28"/>
        </w:rPr>
      </w:pPr>
    </w:p>
    <w:p w:rsidR="00411E34" w:rsidRPr="00B80D3B" w:rsidRDefault="00411E34" w:rsidP="00411E34">
      <w:pPr>
        <w:jc w:val="both"/>
      </w:pPr>
    </w:p>
    <w:p w:rsidR="00411E34" w:rsidRDefault="00411E34" w:rsidP="00411E34">
      <w:pPr>
        <w:spacing w:after="200"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  <w:r w:rsidRPr="009206F1">
        <w:rPr>
          <w:b/>
          <w:sz w:val="22"/>
          <w:szCs w:val="22"/>
          <w:u w:val="single"/>
        </w:rPr>
        <w:lastRenderedPageBreak/>
        <w:t xml:space="preserve">Λίγα λόγια για το έργο: </w:t>
      </w:r>
    </w:p>
    <w:p w:rsidR="00411E34" w:rsidRDefault="00411E34" w:rsidP="00411E34">
      <w:pPr>
        <w:pStyle w:val="Web"/>
        <w:jc w:val="both"/>
      </w:pPr>
      <w:r>
        <w:t xml:space="preserve">Η Λέλα Καραγιάννη θεωρείτε κορυφαία κατοχική ηρωίδα. Μέσα στην κακόφωνη εποχή που μας περιβάλει σκιάζοντας τις προθέσεις και τις προσδοκίες μας, η θεατρική Λέλα έρχεται ως άγγελος της νεοελληνικής τραγωδίας να επικαιροποιήσει την αξιοπρέπεια, την αντίσταση στην βαρβαρότητα και να μετατρέψει τον θάνατο της σε παράδειγμα ήθους διαρκείας. Η παράσταση πήρε υμνητικές κριτικές από απλούς θεατές και ειδικούς στο είδος. </w:t>
      </w:r>
    </w:p>
    <w:p w:rsidR="00411E34" w:rsidRPr="000F666D" w:rsidRDefault="00411E34" w:rsidP="00411E34">
      <w:pPr>
        <w:pStyle w:val="Web"/>
        <w:rPr>
          <w:b/>
          <w:u w:val="single"/>
        </w:rPr>
      </w:pPr>
      <w:r w:rsidRPr="000F666D">
        <w:rPr>
          <w:b/>
          <w:u w:val="single"/>
        </w:rPr>
        <w:t xml:space="preserve">Συντελεστές: </w:t>
      </w:r>
    </w:p>
    <w:p w:rsidR="00411E34" w:rsidRDefault="00411E34" w:rsidP="00411E34">
      <w:pPr>
        <w:pStyle w:val="Web"/>
        <w:spacing w:before="0" w:beforeAutospacing="0" w:after="0" w:afterAutospacing="0"/>
      </w:pPr>
      <w:r>
        <w:t xml:space="preserve">Σκηνοθεσία: Γιώτα Κουνδουράκη </w:t>
      </w:r>
    </w:p>
    <w:p w:rsidR="00411E34" w:rsidRDefault="00411E34" w:rsidP="00411E34">
      <w:pPr>
        <w:pStyle w:val="Web"/>
        <w:spacing w:before="0" w:beforeAutospacing="0" w:after="0" w:afterAutospacing="0"/>
      </w:pPr>
      <w:r>
        <w:t xml:space="preserve">Ερμηνεία: Μαίρη Βιδάλη </w:t>
      </w:r>
    </w:p>
    <w:p w:rsidR="00411E34" w:rsidRDefault="00411E34" w:rsidP="00411E34">
      <w:pPr>
        <w:pStyle w:val="Web"/>
        <w:spacing w:before="0" w:beforeAutospacing="0" w:after="0" w:afterAutospacing="0"/>
      </w:pPr>
      <w:r>
        <w:t xml:space="preserve">Σύνθεση προβολών: Κατερίνα Μαντέλη </w:t>
      </w:r>
    </w:p>
    <w:p w:rsidR="00411E34" w:rsidRDefault="00411E34" w:rsidP="00411E34">
      <w:pPr>
        <w:pStyle w:val="Web"/>
        <w:spacing w:before="0" w:beforeAutospacing="0" w:after="0" w:afterAutospacing="0"/>
      </w:pPr>
      <w:r>
        <w:t xml:space="preserve">Σκηνικά – κοστούμια: Χάρη Σεπεντζή </w:t>
      </w:r>
    </w:p>
    <w:p w:rsidR="00411E34" w:rsidRDefault="00411E34" w:rsidP="00411E34">
      <w:pPr>
        <w:pStyle w:val="Web"/>
        <w:spacing w:before="0" w:beforeAutospacing="0" w:after="0" w:afterAutospacing="0"/>
      </w:pPr>
      <w:r>
        <w:t xml:space="preserve">Φωτισμούς: Γιώργος Δανεσής </w:t>
      </w:r>
    </w:p>
    <w:p w:rsidR="00411E34" w:rsidRDefault="00411E34" w:rsidP="00411E34">
      <w:pPr>
        <w:pStyle w:val="Web"/>
      </w:pPr>
    </w:p>
    <w:p w:rsidR="00016435" w:rsidRPr="007B1ABB" w:rsidRDefault="00016435" w:rsidP="00016435">
      <w:pPr>
        <w:pStyle w:val="Web"/>
        <w:jc w:val="both"/>
        <w:rPr>
          <w:b/>
          <w:i/>
        </w:rPr>
      </w:pPr>
      <w:r w:rsidRPr="007B1ABB">
        <w:rPr>
          <w:i/>
        </w:rPr>
        <w:t xml:space="preserve">Οι  </w:t>
      </w:r>
      <w:r w:rsidRPr="007B1ABB">
        <w:rPr>
          <w:b/>
          <w:i/>
        </w:rPr>
        <w:t>«Βραδιές Θεάτρου»</w:t>
      </w:r>
      <w:r>
        <w:rPr>
          <w:i/>
        </w:rPr>
        <w:t xml:space="preserve"> συνεχίζονται </w:t>
      </w:r>
      <w:r w:rsidRPr="007B1ABB">
        <w:rPr>
          <w:i/>
        </w:rPr>
        <w:t>και απευθύνονται σε όλο το θεατρόφιλο κοινό της Περιφέρειας Κεντρικής Μακεδονίας. Πρόκειται για μια σειρά θεατρικών παραστάσεων, από αξιόλογους θι</w:t>
      </w:r>
      <w:r>
        <w:rPr>
          <w:i/>
        </w:rPr>
        <w:t xml:space="preserve">άσους και επιλεγμένα έργα, τα οποία </w:t>
      </w:r>
      <w:r w:rsidRPr="007B1ABB">
        <w:rPr>
          <w:i/>
        </w:rPr>
        <w:t>παρουσιάζονται σε τακτά χρονικά διαστήματ</w:t>
      </w:r>
      <w:r>
        <w:rPr>
          <w:i/>
        </w:rPr>
        <w:t xml:space="preserve">α </w:t>
      </w:r>
      <w:r w:rsidRPr="007B1ABB">
        <w:rPr>
          <w:i/>
        </w:rPr>
        <w:t xml:space="preserve">σε θεατρικές σκηνές  της Περιφέρειας Κεντρικής Μακεδονίας, </w:t>
      </w:r>
      <w:r w:rsidRPr="007B1ABB">
        <w:rPr>
          <w:b/>
          <w:i/>
        </w:rPr>
        <w:t xml:space="preserve">με ελεύθερη πάντα είσοδο για το κοινό. </w:t>
      </w:r>
    </w:p>
    <w:p w:rsidR="00411E34" w:rsidRDefault="00411E34" w:rsidP="00411E34">
      <w:pPr>
        <w:pStyle w:val="Web"/>
      </w:pPr>
    </w:p>
    <w:p w:rsidR="00411E34" w:rsidRPr="002633FF" w:rsidRDefault="00411E34" w:rsidP="00411E34">
      <w:pPr>
        <w:pStyle w:val="Web"/>
        <w:rPr>
          <w:sz w:val="20"/>
          <w:szCs w:val="20"/>
        </w:rPr>
      </w:pPr>
      <w:r>
        <w:t xml:space="preserve">  </w:t>
      </w:r>
      <w:r w:rsidRPr="009206F1">
        <w:rPr>
          <w:u w:val="single"/>
        </w:rPr>
        <w:t>ΔΙΟΡΓΑΝΩΣΗ:</w:t>
      </w:r>
      <w:r>
        <w:t xml:space="preserve">    </w:t>
      </w:r>
      <w:r w:rsidRPr="009206F1">
        <w:t xml:space="preserve"> </w:t>
      </w:r>
      <w:r w:rsidR="00B97E6A" w:rsidRPr="00B97E6A">
        <w:drawing>
          <wp:inline distT="0" distB="0" distL="0" distR="0">
            <wp:extent cx="1381125" cy="1381125"/>
            <wp:effectExtent l="19050" t="0" r="9525" b="0"/>
            <wp:docPr id="1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33FF" w:rsidRPr="002633FF">
        <w:rPr>
          <w:b/>
        </w:rPr>
        <w:t xml:space="preserve">  </w:t>
      </w:r>
      <w:r w:rsidR="002633FF" w:rsidRPr="002633FF">
        <w:rPr>
          <w:b/>
          <w:sz w:val="20"/>
          <w:szCs w:val="20"/>
          <w:u w:val="single"/>
        </w:rPr>
        <w:t>ΠΕΡΙΦΕΡΕΙΑΚΗ ΕΝΟΤΗΤΑ ΣΕΡΡΩΝ</w:t>
      </w:r>
      <w:r w:rsidR="002633FF" w:rsidRPr="002633FF">
        <w:rPr>
          <w:sz w:val="20"/>
          <w:szCs w:val="20"/>
        </w:rPr>
        <w:t xml:space="preserve">    </w:t>
      </w:r>
    </w:p>
    <w:p w:rsidR="00411E34" w:rsidRDefault="001A5DC7" w:rsidP="00411E34">
      <w:pPr>
        <w:pStyle w:val="Web"/>
        <w:rPr>
          <w:u w:val="single"/>
        </w:rPr>
      </w:pPr>
      <w:r>
        <w:rPr>
          <w:u w:val="single"/>
        </w:rPr>
        <w:t xml:space="preserve">ΜΕ ΤΗ ΣΤΗΡΙΞΗ ΤΟΥ: </w:t>
      </w:r>
      <w:r w:rsidRPr="001A5DC7">
        <w:rPr>
          <w:noProof/>
        </w:rPr>
        <w:drawing>
          <wp:inline distT="0" distB="0" distL="0" distR="0">
            <wp:extent cx="691926" cy="990600"/>
            <wp:effectExtent l="19050" t="0" r="0" b="0"/>
            <wp:docPr id="5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72" cy="99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E34" w:rsidRDefault="00411E34" w:rsidP="00411E34"/>
    <w:p w:rsidR="00411E34" w:rsidRDefault="00411E34" w:rsidP="00411E34">
      <w:pPr>
        <w:pStyle w:val="Web"/>
      </w:pPr>
      <w:r w:rsidRPr="00CB0231">
        <w:rPr>
          <w:u w:val="single"/>
        </w:rPr>
        <w:t xml:space="preserve">ΧΟΡΗΓΟΙ ΕΠΙΚΟΙΝΩΝΙΑΣ: </w:t>
      </w:r>
      <w:r>
        <w:rPr>
          <w:b/>
          <w:noProof/>
        </w:rPr>
        <w:drawing>
          <wp:inline distT="0" distB="0" distL="0" distR="0">
            <wp:extent cx="798195" cy="186690"/>
            <wp:effectExtent l="19050" t="0" r="1905" b="0"/>
            <wp:docPr id="74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1449070" cy="180340"/>
            <wp:effectExtent l="19050" t="0" r="0" b="0"/>
            <wp:docPr id="75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1107440" cy="173990"/>
            <wp:effectExtent l="19050" t="0" r="0" b="0"/>
            <wp:docPr id="76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8195" cy="264160"/>
            <wp:effectExtent l="19050" t="0" r="1905" b="0"/>
            <wp:docPr id="77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838200" cy="381000"/>
            <wp:effectExtent l="19050" t="0" r="0" b="0"/>
            <wp:docPr id="7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688975" cy="328295"/>
            <wp:effectExtent l="19050" t="0" r="0" b="0"/>
            <wp:docPr id="79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457200" cy="373380"/>
            <wp:effectExtent l="19050" t="0" r="0" b="0"/>
            <wp:docPr id="80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457200" cy="393065"/>
            <wp:effectExtent l="19050" t="0" r="0" b="0"/>
            <wp:docPr id="81" name="Εικόνα 13" descr="sim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ma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</w:rPr>
        <w:drawing>
          <wp:inline distT="0" distB="0" distL="0" distR="0">
            <wp:extent cx="457200" cy="219075"/>
            <wp:effectExtent l="19050" t="0" r="0" b="0"/>
            <wp:docPr id="82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566420" cy="250825"/>
            <wp:effectExtent l="19050" t="0" r="5080" b="0"/>
            <wp:docPr id="83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8195" cy="315595"/>
            <wp:effectExtent l="19050" t="0" r="1905" b="0"/>
            <wp:docPr id="84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40995" cy="334645"/>
            <wp:effectExtent l="19050" t="0" r="1905" b="0"/>
            <wp:docPr id="85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A1FDC">
        <w:rPr>
          <w:noProof/>
        </w:rPr>
        <w:drawing>
          <wp:inline distT="0" distB="0" distL="0" distR="0">
            <wp:extent cx="485140" cy="403983"/>
            <wp:effectExtent l="19050" t="0" r="0" b="0"/>
            <wp:docPr id="8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94" cy="40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2633FF" w:rsidRPr="002633FF">
        <w:rPr>
          <w:noProof/>
        </w:rPr>
        <w:drawing>
          <wp:inline distT="0" distB="0" distL="0" distR="0">
            <wp:extent cx="512523" cy="500524"/>
            <wp:effectExtent l="19050" t="0" r="1827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03" cy="50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51D">
        <w:t xml:space="preserve">   </w:t>
      </w:r>
      <w:r w:rsidR="00C7251D" w:rsidRPr="00C7251D">
        <w:rPr>
          <w:noProof/>
        </w:rPr>
        <w:drawing>
          <wp:inline distT="0" distB="0" distL="0" distR="0">
            <wp:extent cx="595106" cy="423322"/>
            <wp:effectExtent l="19050" t="0" r="0" b="0"/>
            <wp:docPr id="2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39" cy="42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51D">
        <w:t xml:space="preserve">   </w:t>
      </w:r>
      <w:r w:rsidR="00C7251D" w:rsidRPr="00C7251D">
        <w:rPr>
          <w:noProof/>
        </w:rPr>
        <w:drawing>
          <wp:inline distT="0" distB="0" distL="0" distR="0">
            <wp:extent cx="552450" cy="430022"/>
            <wp:effectExtent l="19050" t="0" r="0" b="0"/>
            <wp:docPr id="2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12" cy="43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51D">
        <w:t xml:space="preserve">    </w:t>
      </w:r>
      <w:r w:rsidR="00C7251D" w:rsidRPr="00C7251D">
        <w:rPr>
          <w:noProof/>
        </w:rPr>
        <w:drawing>
          <wp:inline distT="0" distB="0" distL="0" distR="0">
            <wp:extent cx="1114425" cy="228829"/>
            <wp:effectExtent l="19050" t="0" r="0" b="0"/>
            <wp:docPr id="2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18" cy="22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51D">
        <w:t xml:space="preserve">   </w:t>
      </w:r>
      <w:r w:rsidR="001A5DC7" w:rsidRPr="001A5DC7">
        <w:rPr>
          <w:noProof/>
        </w:rPr>
        <w:drawing>
          <wp:inline distT="0" distB="0" distL="0" distR="0">
            <wp:extent cx="676275" cy="386063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88" cy="38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DC7" w:rsidRPr="001A5DC7">
        <w:rPr>
          <w:noProof/>
        </w:rPr>
        <w:drawing>
          <wp:inline distT="0" distB="0" distL="0" distR="0">
            <wp:extent cx="1043968" cy="425432"/>
            <wp:effectExtent l="19050" t="0" r="3782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40" cy="42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CB" w:rsidRDefault="003E6ECB"/>
    <w:sectPr w:rsidR="003E6ECB" w:rsidSect="002633F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360" w:right="1133" w:bottom="36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355" w:rsidRDefault="00E82355" w:rsidP="002B092C">
      <w:r>
        <w:separator/>
      </w:r>
    </w:p>
  </w:endnote>
  <w:endnote w:type="continuationSeparator" w:id="1">
    <w:p w:rsidR="00E82355" w:rsidRDefault="00E82355" w:rsidP="002B0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9B" w:rsidRDefault="00E823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A08" w:rsidRPr="00BD36A8" w:rsidRDefault="00B549A7" w:rsidP="00CF2A08">
    <w:pPr>
      <w:pStyle w:val="a3"/>
      <w:rPr>
        <w:sz w:val="18"/>
        <w:szCs w:val="18"/>
      </w:rPr>
    </w:pPr>
    <w:r w:rsidRPr="00B549A7">
      <w:rPr>
        <w:noProof/>
      </w:rPr>
      <w:pict>
        <v:rect id="_x0000_s1025" style="position:absolute;margin-left:-62.35pt;margin-top:.65pt;width:549pt;height:54pt;z-index:251660288" stroked="f">
          <v:textbox>
            <w:txbxContent>
              <w:p w:rsidR="00D16A34" w:rsidRDefault="00BA6BF8" w:rsidP="00CF2A08">
                <w:pPr>
                  <w:pStyle w:val="a3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b/>
                    <w:color w:val="0000FF"/>
                    <w:sz w:val="18"/>
                    <w:szCs w:val="18"/>
                  </w:rPr>
                  <w:t xml:space="preserve">Κέντρο Πολιτισμού Περιφέρειας Κεντρικής Μακεδονίας </w:t>
                </w:r>
                <w:r w:rsidRPr="00BD36A8">
                  <w:rPr>
                    <w:b/>
                    <w:color w:val="0000FF"/>
                    <w:sz w:val="18"/>
                    <w:szCs w:val="18"/>
                  </w:rPr>
                  <w:t xml:space="preserve"> – </w:t>
                </w:r>
                <w:r w:rsidRPr="00BD36A8">
                  <w:rPr>
                    <w:color w:val="0000FF"/>
                    <w:sz w:val="18"/>
                    <w:szCs w:val="18"/>
                  </w:rPr>
                  <w:t xml:space="preserve">Κολοκοτρώνη 21, Σταυρούπολη – τηλ: 2310589172,4,5,6, </w:t>
                </w:r>
              </w:p>
              <w:p w:rsidR="00CF2A08" w:rsidRDefault="00B549A7" w:rsidP="00CF2A08">
                <w:pPr>
                  <w:pStyle w:val="a3"/>
                  <w:jc w:val="right"/>
                </w:pPr>
                <w:hyperlink r:id="rId1" w:history="1">
                  <w:r w:rsidR="00BA6BF8" w:rsidRPr="00BD36A8">
                    <w:rPr>
                      <w:rStyle w:val="-"/>
                      <w:sz w:val="18"/>
                      <w:szCs w:val="18"/>
                      <w:lang w:val="en-US"/>
                    </w:rPr>
                    <w:t>kepothe</w:t>
                  </w:r>
                  <w:r w:rsidR="00BA6BF8" w:rsidRPr="00BD36A8">
                    <w:rPr>
                      <w:rStyle w:val="-"/>
                      <w:sz w:val="18"/>
                      <w:szCs w:val="18"/>
                    </w:rPr>
                    <w:t>@</w:t>
                  </w:r>
                  <w:r w:rsidR="00BA6BF8" w:rsidRPr="00BD36A8">
                    <w:rPr>
                      <w:rStyle w:val="-"/>
                      <w:sz w:val="18"/>
                      <w:szCs w:val="18"/>
                      <w:lang w:val="en-US"/>
                    </w:rPr>
                    <w:t>otenet</w:t>
                  </w:r>
                  <w:r w:rsidR="00BA6BF8" w:rsidRPr="00BD36A8">
                    <w:rPr>
                      <w:rStyle w:val="-"/>
                      <w:sz w:val="18"/>
                      <w:szCs w:val="18"/>
                    </w:rPr>
                    <w:t>.</w:t>
                  </w:r>
                  <w:r w:rsidR="00BA6BF8" w:rsidRPr="00BD36A8">
                    <w:rPr>
                      <w:rStyle w:val="-"/>
                      <w:sz w:val="18"/>
                      <w:szCs w:val="18"/>
                      <w:lang w:val="en-US"/>
                    </w:rPr>
                    <w:t>gr</w:t>
                  </w:r>
                </w:hyperlink>
                <w:r w:rsidR="00BA6BF8">
                  <w:rPr>
                    <w:color w:val="0000FF"/>
                    <w:sz w:val="18"/>
                    <w:szCs w:val="18"/>
                  </w:rPr>
                  <w:t xml:space="preserve">, </w:t>
                </w:r>
                <w:hyperlink r:id="rId2" w:history="1">
                  <w:r w:rsidR="00BA6BF8" w:rsidRPr="0093374D">
                    <w:rPr>
                      <w:rStyle w:val="-"/>
                      <w:sz w:val="18"/>
                      <w:szCs w:val="18"/>
                      <w:lang w:val="en-US"/>
                    </w:rPr>
                    <w:t>www</w:t>
                  </w:r>
                  <w:r w:rsidR="00BA6BF8" w:rsidRPr="0093374D">
                    <w:rPr>
                      <w:rStyle w:val="-"/>
                      <w:sz w:val="18"/>
                      <w:szCs w:val="18"/>
                    </w:rPr>
                    <w:t>.</w:t>
                  </w:r>
                  <w:r w:rsidR="00BA6BF8" w:rsidRPr="0093374D">
                    <w:rPr>
                      <w:rStyle w:val="-"/>
                      <w:sz w:val="18"/>
                      <w:szCs w:val="18"/>
                      <w:lang w:val="en-US"/>
                    </w:rPr>
                    <w:t>kepo</w:t>
                  </w:r>
                  <w:r w:rsidR="00BA6BF8" w:rsidRPr="0093374D">
                    <w:rPr>
                      <w:rStyle w:val="-"/>
                      <w:sz w:val="18"/>
                      <w:szCs w:val="18"/>
                    </w:rPr>
                    <w:t>.</w:t>
                  </w:r>
                  <w:r w:rsidR="00BA6BF8" w:rsidRPr="0093374D">
                    <w:rPr>
                      <w:rStyle w:val="-"/>
                      <w:sz w:val="18"/>
                      <w:szCs w:val="18"/>
                      <w:lang w:val="en-US"/>
                    </w:rPr>
                    <w:t>gr</w:t>
                  </w:r>
                </w:hyperlink>
                <w:r w:rsidR="00BA6BF8" w:rsidRPr="00410398">
                  <w:rPr>
                    <w:color w:val="0000FF"/>
                    <w:sz w:val="18"/>
                    <w:szCs w:val="18"/>
                  </w:rPr>
                  <w:t>,</w:t>
                </w:r>
                <w:r w:rsidR="00BA6BF8" w:rsidRPr="0045029D">
                  <w:t xml:space="preserve"> </w:t>
                </w:r>
              </w:p>
              <w:p w:rsidR="00CF2A08" w:rsidRPr="00BD36A8" w:rsidRDefault="00BA6BF8" w:rsidP="00CF2A08">
                <w:pPr>
                  <w:pStyle w:val="a3"/>
                  <w:jc w:val="right"/>
                  <w:rPr>
                    <w:b/>
                    <w:color w:val="0000FF"/>
                    <w:sz w:val="18"/>
                    <w:szCs w:val="18"/>
                  </w:rPr>
                </w:pPr>
                <w:r w:rsidRPr="0045029D">
                  <w:rPr>
                    <w:color w:val="0000FF"/>
                    <w:sz w:val="18"/>
                    <w:szCs w:val="18"/>
                  </w:rPr>
                  <w:t>facebook.com/Κέντρο-Πολιτισμού-Περιφέρειας-Κεντρικής-Μακεδονίας-1678912235661170/</w:t>
                </w:r>
                <w:r w:rsidRPr="00410398">
                  <w:rPr>
                    <w:color w:val="0000FF"/>
                    <w:sz w:val="18"/>
                    <w:szCs w:val="18"/>
                  </w:rPr>
                  <w:t xml:space="preserve"> </w:t>
                </w:r>
                <w:r w:rsidRPr="00BD36A8">
                  <w:rPr>
                    <w:color w:val="0000FF"/>
                    <w:sz w:val="18"/>
                    <w:szCs w:val="18"/>
                  </w:rPr>
                  <w:t xml:space="preserve"> </w:t>
                </w:r>
                <w:r w:rsidRPr="00BD36A8">
                  <w:rPr>
                    <w:b/>
                    <w:color w:val="0000FF"/>
                    <w:sz w:val="18"/>
                    <w:szCs w:val="18"/>
                  </w:rPr>
                  <w:t xml:space="preserve"> </w:t>
                </w:r>
              </w:p>
              <w:p w:rsidR="00CF2A08" w:rsidRPr="00BD36A8" w:rsidRDefault="00BA6BF8" w:rsidP="00CF2A08">
                <w:pPr>
                  <w:pStyle w:val="a3"/>
                  <w:jc w:val="right"/>
                  <w:rPr>
                    <w:b/>
                    <w:color w:val="0000FF"/>
                    <w:sz w:val="18"/>
                    <w:szCs w:val="18"/>
                  </w:rPr>
                </w:pPr>
                <w:r w:rsidRPr="00BD36A8">
                  <w:rPr>
                    <w:b/>
                    <w:color w:val="0000FF"/>
                    <w:sz w:val="18"/>
                    <w:szCs w:val="18"/>
                  </w:rPr>
                  <w:t xml:space="preserve">                 </w:t>
                </w:r>
                <w:r>
                  <w:rPr>
                    <w:b/>
                    <w:color w:val="0000FF"/>
                    <w:sz w:val="18"/>
                    <w:szCs w:val="18"/>
                  </w:rPr>
                  <w:t xml:space="preserve">              Κινηματοθέατρο </w:t>
                </w:r>
                <w:r w:rsidRPr="00BD36A8">
                  <w:rPr>
                    <w:b/>
                    <w:color w:val="0000FF"/>
                    <w:sz w:val="18"/>
                    <w:szCs w:val="18"/>
                  </w:rPr>
                  <w:t xml:space="preserve"> «ΑΛΕΞΑΝΔΡΟΣ» - </w:t>
                </w:r>
                <w:r w:rsidRPr="00BD36A8">
                  <w:rPr>
                    <w:color w:val="0000FF"/>
                    <w:sz w:val="18"/>
                    <w:szCs w:val="18"/>
                  </w:rPr>
                  <w:t>Εθνικής Αμύνης 1 – τηλ: 2310287724</w:t>
                </w:r>
                <w:r w:rsidRPr="00BD36A8">
                  <w:rPr>
                    <w:b/>
                    <w:color w:val="0000FF"/>
                    <w:sz w:val="18"/>
                    <w:szCs w:val="18"/>
                  </w:rPr>
                  <w:t xml:space="preserve"> </w:t>
                </w:r>
              </w:p>
              <w:p w:rsidR="00CF2A08" w:rsidRPr="00BD36A8" w:rsidRDefault="00E82355" w:rsidP="00CF2A08">
                <w:pPr>
                  <w:pStyle w:val="a3"/>
                  <w:rPr>
                    <w:sz w:val="18"/>
                    <w:szCs w:val="18"/>
                  </w:rPr>
                </w:pPr>
              </w:p>
              <w:p w:rsidR="00CF2A08" w:rsidRDefault="00E82355" w:rsidP="00CF2A08"/>
            </w:txbxContent>
          </v:textbox>
        </v:rect>
      </w:pict>
    </w:r>
    <w:r w:rsidR="00BA6BF8">
      <w:rPr>
        <w:b/>
        <w:color w:val="0000FF"/>
        <w:sz w:val="20"/>
        <w:szCs w:val="20"/>
      </w:rPr>
      <w:t xml:space="preserve"> </w:t>
    </w:r>
  </w:p>
  <w:p w:rsidR="00CF2A08" w:rsidRDefault="00E823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9B" w:rsidRDefault="00E823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355" w:rsidRDefault="00E82355" w:rsidP="002B092C">
      <w:r>
        <w:separator/>
      </w:r>
    </w:p>
  </w:footnote>
  <w:footnote w:type="continuationSeparator" w:id="1">
    <w:p w:rsidR="00E82355" w:rsidRDefault="00E82355" w:rsidP="002B0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9B" w:rsidRDefault="00E823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9B" w:rsidRDefault="00E8235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9B" w:rsidRDefault="00E823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11E34"/>
    <w:rsid w:val="00007CE3"/>
    <w:rsid w:val="00016435"/>
    <w:rsid w:val="000E7511"/>
    <w:rsid w:val="000F3CC6"/>
    <w:rsid w:val="001A5DC7"/>
    <w:rsid w:val="002633FF"/>
    <w:rsid w:val="002B092C"/>
    <w:rsid w:val="003E6ECB"/>
    <w:rsid w:val="00411E34"/>
    <w:rsid w:val="004A2A0E"/>
    <w:rsid w:val="00537D46"/>
    <w:rsid w:val="006A0C05"/>
    <w:rsid w:val="006E7ECC"/>
    <w:rsid w:val="006F1B08"/>
    <w:rsid w:val="00817A1F"/>
    <w:rsid w:val="00942669"/>
    <w:rsid w:val="00B3463A"/>
    <w:rsid w:val="00B549A7"/>
    <w:rsid w:val="00B97E6A"/>
    <w:rsid w:val="00BA6BF8"/>
    <w:rsid w:val="00BA7AC1"/>
    <w:rsid w:val="00C7251D"/>
    <w:rsid w:val="00E70A7E"/>
    <w:rsid w:val="00E82355"/>
    <w:rsid w:val="00E91F6E"/>
    <w:rsid w:val="00EA5E7C"/>
    <w:rsid w:val="00F4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11E34"/>
    <w:pPr>
      <w:spacing w:before="100" w:beforeAutospacing="1" w:after="100" w:afterAutospacing="1"/>
    </w:pPr>
  </w:style>
  <w:style w:type="paragraph" w:styleId="a3">
    <w:name w:val="footer"/>
    <w:basedOn w:val="a"/>
    <w:link w:val="Char"/>
    <w:rsid w:val="00411E3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411E3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rsid w:val="00411E34"/>
    <w:rPr>
      <w:color w:val="0000FF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411E3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411E3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11E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11E3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po.gr" TargetMode="External"/><Relationship Id="rId1" Type="http://schemas.openxmlformats.org/officeDocument/2006/relationships/hyperlink" Target="mailto:kepothe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2016-11-21T12:40:00Z</dcterms:created>
  <dcterms:modified xsi:type="dcterms:W3CDTF">2016-12-21T13:17:00Z</dcterms:modified>
</cp:coreProperties>
</file>