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5C" w:rsidRDefault="00D45CE9" w:rsidP="00AE535C">
      <w:pPr>
        <w:pStyle w:val="Web"/>
        <w:jc w:val="center"/>
        <w:rPr>
          <w:b/>
          <w:u w:val="single"/>
        </w:rPr>
      </w:pPr>
      <w:r>
        <w:rPr>
          <w:noProof/>
        </w:rPr>
        <w:drawing>
          <wp:inline distT="0" distB="0" distL="0" distR="0">
            <wp:extent cx="1800225" cy="1800225"/>
            <wp:effectExtent l="19050" t="0" r="9525" b="0"/>
            <wp:docPr id="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225" cy="1800225"/>
                    </a:xfrm>
                    <a:prstGeom prst="rect">
                      <a:avLst/>
                    </a:prstGeom>
                    <a:noFill/>
                    <a:ln w="9525">
                      <a:noFill/>
                      <a:miter lim="800000"/>
                      <a:headEnd/>
                      <a:tailEnd/>
                    </a:ln>
                  </pic:spPr>
                </pic:pic>
              </a:graphicData>
            </a:graphic>
          </wp:inline>
        </w:drawing>
      </w:r>
      <w:r w:rsidR="00AE535C">
        <w:t xml:space="preserve">          </w:t>
      </w:r>
      <w:r w:rsidR="00525AFC">
        <w:rPr>
          <w:noProof/>
        </w:rPr>
        <w:drawing>
          <wp:inline distT="0" distB="0" distL="0" distR="0">
            <wp:extent cx="2514600" cy="6858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4600" cy="685800"/>
                    </a:xfrm>
                    <a:prstGeom prst="rect">
                      <a:avLst/>
                    </a:prstGeom>
                    <a:noFill/>
                    <a:ln w="9525">
                      <a:noFill/>
                      <a:miter lim="800000"/>
                      <a:headEnd/>
                      <a:tailEnd/>
                    </a:ln>
                  </pic:spPr>
                </pic:pic>
              </a:graphicData>
            </a:graphic>
          </wp:inline>
        </w:drawing>
      </w:r>
      <w:r w:rsidR="00AE535C">
        <w:t xml:space="preserve">  </w:t>
      </w:r>
    </w:p>
    <w:p w:rsidR="004E2BF9" w:rsidRDefault="004E2BF9" w:rsidP="00AE535C">
      <w:pPr>
        <w:pStyle w:val="Web"/>
        <w:jc w:val="center"/>
        <w:rPr>
          <w:b/>
          <w:u w:val="single"/>
        </w:rPr>
      </w:pPr>
    </w:p>
    <w:p w:rsidR="00AE535C" w:rsidRPr="00437A1D" w:rsidRDefault="00AE535C" w:rsidP="00AE535C">
      <w:pPr>
        <w:pStyle w:val="Web"/>
        <w:jc w:val="center"/>
        <w:rPr>
          <w:b/>
          <w:u w:val="single"/>
        </w:rPr>
      </w:pPr>
      <w:r w:rsidRPr="00437A1D">
        <w:rPr>
          <w:b/>
          <w:u w:val="single"/>
        </w:rPr>
        <w:t>ΔΕΛΤΙΟ ΤΥΠΟΥ</w:t>
      </w:r>
    </w:p>
    <w:p w:rsidR="004E2BF9" w:rsidRDefault="004E2BF9" w:rsidP="00437A1D">
      <w:pPr>
        <w:pStyle w:val="Web"/>
        <w:spacing w:before="0" w:beforeAutospacing="0" w:after="0" w:afterAutospacing="0" w:line="360" w:lineRule="auto"/>
        <w:jc w:val="center"/>
        <w:rPr>
          <w:b/>
          <w:sz w:val="28"/>
          <w:szCs w:val="28"/>
        </w:rPr>
      </w:pPr>
    </w:p>
    <w:p w:rsidR="004E2BF9" w:rsidRDefault="00AE535C" w:rsidP="00437A1D">
      <w:pPr>
        <w:pStyle w:val="Web"/>
        <w:spacing w:before="0" w:beforeAutospacing="0" w:after="0" w:afterAutospacing="0" w:line="360" w:lineRule="auto"/>
        <w:jc w:val="center"/>
        <w:rPr>
          <w:b/>
          <w:sz w:val="28"/>
          <w:szCs w:val="28"/>
        </w:rPr>
      </w:pPr>
      <w:r w:rsidRPr="00437A1D">
        <w:rPr>
          <w:b/>
          <w:sz w:val="28"/>
          <w:szCs w:val="28"/>
        </w:rPr>
        <w:t>Το Κέντρο Πολιτισμού της Περιφέρειας Κεντρικής Μακεδονίας</w:t>
      </w:r>
    </w:p>
    <w:p w:rsidR="000A7BBB" w:rsidRPr="00437A1D" w:rsidRDefault="00AE535C" w:rsidP="00437A1D">
      <w:pPr>
        <w:pStyle w:val="Web"/>
        <w:spacing w:before="0" w:beforeAutospacing="0" w:after="0" w:afterAutospacing="0" w:line="360" w:lineRule="auto"/>
        <w:jc w:val="center"/>
        <w:rPr>
          <w:b/>
          <w:sz w:val="28"/>
          <w:szCs w:val="28"/>
        </w:rPr>
      </w:pPr>
      <w:r w:rsidRPr="00437A1D">
        <w:rPr>
          <w:b/>
          <w:sz w:val="28"/>
          <w:szCs w:val="28"/>
        </w:rPr>
        <w:t xml:space="preserve"> </w:t>
      </w:r>
      <w:r w:rsidR="000A7BBB" w:rsidRPr="00437A1D">
        <w:rPr>
          <w:b/>
          <w:sz w:val="28"/>
          <w:szCs w:val="28"/>
        </w:rPr>
        <w:t xml:space="preserve">και η </w:t>
      </w:r>
    </w:p>
    <w:p w:rsidR="004E2BF9" w:rsidRDefault="000A7BBB" w:rsidP="004E2BF9">
      <w:pPr>
        <w:pStyle w:val="Web"/>
        <w:spacing w:before="0" w:beforeAutospacing="0" w:after="0" w:afterAutospacing="0" w:line="360" w:lineRule="auto"/>
        <w:jc w:val="center"/>
        <w:rPr>
          <w:b/>
          <w:sz w:val="28"/>
          <w:szCs w:val="28"/>
        </w:rPr>
      </w:pPr>
      <w:r w:rsidRPr="00437A1D">
        <w:rPr>
          <w:b/>
          <w:sz w:val="28"/>
          <w:szCs w:val="28"/>
        </w:rPr>
        <w:t>Θεματική Αντιπεριφέρεια Τουρ</w:t>
      </w:r>
      <w:r w:rsidR="004E2BF9">
        <w:rPr>
          <w:b/>
          <w:sz w:val="28"/>
          <w:szCs w:val="28"/>
        </w:rPr>
        <w:t xml:space="preserve">ισμού και Πολιτισμού της Περιφέρειας Κεντρικής Μακεδονίας </w:t>
      </w:r>
    </w:p>
    <w:p w:rsidR="004E2BF9" w:rsidRDefault="00AE535C" w:rsidP="004E2BF9">
      <w:pPr>
        <w:pStyle w:val="Web"/>
        <w:spacing w:before="0" w:beforeAutospacing="0" w:after="0" w:afterAutospacing="0" w:line="360" w:lineRule="auto"/>
        <w:jc w:val="center"/>
        <w:rPr>
          <w:b/>
          <w:sz w:val="28"/>
          <w:szCs w:val="28"/>
        </w:rPr>
      </w:pPr>
      <w:r w:rsidRPr="00437A1D">
        <w:rPr>
          <w:b/>
          <w:sz w:val="28"/>
          <w:szCs w:val="28"/>
        </w:rPr>
        <w:t xml:space="preserve"> </w:t>
      </w:r>
      <w:r w:rsidR="000A7BBB" w:rsidRPr="00437A1D">
        <w:rPr>
          <w:b/>
          <w:sz w:val="28"/>
          <w:szCs w:val="28"/>
        </w:rPr>
        <w:t xml:space="preserve">διοργανώνουν </w:t>
      </w:r>
      <w:r w:rsidRPr="00437A1D">
        <w:rPr>
          <w:b/>
          <w:sz w:val="28"/>
          <w:szCs w:val="28"/>
        </w:rPr>
        <w:t xml:space="preserve">  </w:t>
      </w:r>
    </w:p>
    <w:p w:rsidR="004E2BF9" w:rsidRPr="00437A1D" w:rsidRDefault="004E2BF9" w:rsidP="004E2BF9">
      <w:pPr>
        <w:pStyle w:val="Web"/>
        <w:spacing w:before="0" w:beforeAutospacing="0" w:after="0" w:afterAutospacing="0" w:line="360" w:lineRule="auto"/>
        <w:jc w:val="center"/>
        <w:rPr>
          <w:b/>
          <w:sz w:val="28"/>
          <w:szCs w:val="28"/>
        </w:rPr>
      </w:pPr>
      <w:r>
        <w:rPr>
          <w:b/>
          <w:sz w:val="28"/>
          <w:szCs w:val="28"/>
        </w:rPr>
        <w:t>«</w:t>
      </w:r>
      <w:r w:rsidR="00AE535C" w:rsidRPr="00437A1D">
        <w:rPr>
          <w:b/>
          <w:sz w:val="28"/>
          <w:szCs w:val="28"/>
        </w:rPr>
        <w:t>3ήμερο Χριστουγεννιάτικο Παιδικό Φεστιβάλ</w:t>
      </w:r>
      <w:r>
        <w:rPr>
          <w:b/>
          <w:sz w:val="28"/>
          <w:szCs w:val="28"/>
        </w:rPr>
        <w:t>»</w:t>
      </w:r>
      <w:r w:rsidR="00AE535C" w:rsidRPr="00437A1D">
        <w:rPr>
          <w:b/>
          <w:sz w:val="28"/>
          <w:szCs w:val="28"/>
        </w:rPr>
        <w:t xml:space="preserve"> </w:t>
      </w:r>
    </w:p>
    <w:p w:rsidR="00776A54" w:rsidRDefault="00437A1D" w:rsidP="004E2BF9">
      <w:pPr>
        <w:pStyle w:val="Web"/>
        <w:spacing w:before="0" w:beforeAutospacing="0" w:after="0" w:afterAutospacing="0" w:line="360" w:lineRule="auto"/>
        <w:jc w:val="center"/>
        <w:rPr>
          <w:b/>
          <w:sz w:val="28"/>
          <w:szCs w:val="28"/>
        </w:rPr>
      </w:pPr>
      <w:r w:rsidRPr="00AC4F16">
        <w:rPr>
          <w:b/>
          <w:sz w:val="28"/>
          <w:szCs w:val="28"/>
        </w:rPr>
        <w:t>για μικρούς και μεγάλους</w:t>
      </w:r>
    </w:p>
    <w:p w:rsidR="004E2BF9" w:rsidRPr="00AC4F16" w:rsidRDefault="00437A1D" w:rsidP="00776A54">
      <w:pPr>
        <w:pStyle w:val="Web"/>
        <w:spacing w:before="0" w:beforeAutospacing="0" w:after="0" w:afterAutospacing="0" w:line="360" w:lineRule="auto"/>
        <w:jc w:val="center"/>
        <w:rPr>
          <w:b/>
          <w:sz w:val="28"/>
          <w:szCs w:val="28"/>
        </w:rPr>
      </w:pPr>
      <w:r w:rsidRPr="00AC4F16">
        <w:rPr>
          <w:b/>
          <w:sz w:val="28"/>
          <w:szCs w:val="28"/>
        </w:rPr>
        <w:t xml:space="preserve"> </w:t>
      </w:r>
      <w:r w:rsidR="00AB445A" w:rsidRPr="00AC4F16">
        <w:rPr>
          <w:b/>
          <w:sz w:val="28"/>
          <w:szCs w:val="28"/>
        </w:rPr>
        <w:t xml:space="preserve">με ελεύθερη είσοδο και </w:t>
      </w:r>
      <w:r w:rsidR="00F55D51">
        <w:rPr>
          <w:b/>
          <w:sz w:val="28"/>
          <w:szCs w:val="28"/>
        </w:rPr>
        <w:t xml:space="preserve">για </w:t>
      </w:r>
      <w:r w:rsidR="00AB445A" w:rsidRPr="00AC4F16">
        <w:rPr>
          <w:b/>
          <w:sz w:val="28"/>
          <w:szCs w:val="28"/>
        </w:rPr>
        <w:t xml:space="preserve">φιλανθρωπικό σκοπό </w:t>
      </w:r>
    </w:p>
    <w:p w:rsidR="00AE535C" w:rsidRPr="00AC4F16" w:rsidRDefault="00437A1D" w:rsidP="004E2BF9">
      <w:pPr>
        <w:pStyle w:val="Web"/>
        <w:spacing w:before="0" w:beforeAutospacing="0" w:after="0" w:afterAutospacing="0" w:line="360" w:lineRule="auto"/>
        <w:jc w:val="center"/>
        <w:rPr>
          <w:b/>
          <w:sz w:val="28"/>
          <w:szCs w:val="28"/>
        </w:rPr>
      </w:pPr>
      <w:r w:rsidRPr="00AC4F16">
        <w:rPr>
          <w:b/>
          <w:sz w:val="28"/>
          <w:szCs w:val="28"/>
        </w:rPr>
        <w:t xml:space="preserve">στο Κινηματοθέατρο «Αλέξανδρος» </w:t>
      </w:r>
      <w:r w:rsidRPr="00AC4F16">
        <w:rPr>
          <w:sz w:val="28"/>
          <w:szCs w:val="28"/>
        </w:rPr>
        <w:t>(Εθνικής Αμύνης 1)</w:t>
      </w:r>
    </w:p>
    <w:p w:rsidR="004E2BF9" w:rsidRPr="00AC4F16" w:rsidRDefault="004E2BF9" w:rsidP="00437A1D">
      <w:pPr>
        <w:pStyle w:val="Web"/>
        <w:spacing w:before="0" w:beforeAutospacing="0" w:after="0" w:afterAutospacing="0" w:line="360" w:lineRule="auto"/>
        <w:rPr>
          <w:b/>
          <w:sz w:val="28"/>
          <w:szCs w:val="28"/>
        </w:rPr>
      </w:pPr>
    </w:p>
    <w:p w:rsidR="004E2BF9" w:rsidRDefault="004E2BF9" w:rsidP="004E2BF9">
      <w:pPr>
        <w:pStyle w:val="Web"/>
        <w:spacing w:before="0" w:beforeAutospacing="0" w:after="0" w:afterAutospacing="0" w:line="360" w:lineRule="auto"/>
        <w:jc w:val="both"/>
      </w:pPr>
    </w:p>
    <w:p w:rsidR="00437A1D" w:rsidRPr="004E2BF9" w:rsidRDefault="00437A1D" w:rsidP="004E2BF9">
      <w:pPr>
        <w:pStyle w:val="Web"/>
        <w:spacing w:before="0" w:beforeAutospacing="0" w:after="0" w:afterAutospacing="0" w:line="360" w:lineRule="auto"/>
        <w:jc w:val="both"/>
      </w:pPr>
      <w:r w:rsidRPr="004E2BF9">
        <w:t>1</w:t>
      </w:r>
      <w:r w:rsidRPr="004E2BF9">
        <w:rPr>
          <w:vertAlign w:val="superscript"/>
        </w:rPr>
        <w:t xml:space="preserve">η </w:t>
      </w:r>
      <w:r w:rsidRPr="004E2BF9">
        <w:t xml:space="preserve">μέρα </w:t>
      </w:r>
    </w:p>
    <w:p w:rsidR="00437A1D" w:rsidRPr="004E2BF9" w:rsidRDefault="00437A1D" w:rsidP="004E2BF9">
      <w:pPr>
        <w:pStyle w:val="Web"/>
        <w:spacing w:before="0" w:beforeAutospacing="0" w:after="0" w:afterAutospacing="0" w:line="360" w:lineRule="auto"/>
        <w:jc w:val="both"/>
      </w:pPr>
      <w:r w:rsidRPr="004E2BF9">
        <w:rPr>
          <w:b/>
        </w:rPr>
        <w:t>Τετάρτη 28/12/ 16 -  ώρα 18:00</w:t>
      </w:r>
      <w:r w:rsidRPr="004E2BF9">
        <w:rPr>
          <w:sz w:val="28"/>
          <w:szCs w:val="28"/>
        </w:rPr>
        <w:t xml:space="preserve"> – </w:t>
      </w:r>
      <w:r w:rsidRPr="004E2BF9">
        <w:t xml:space="preserve">2 παραστάσεις κουκλοθεάτρου </w:t>
      </w:r>
    </w:p>
    <w:p w:rsidR="00437A1D" w:rsidRPr="004E2BF9" w:rsidRDefault="00437A1D" w:rsidP="004E2BF9">
      <w:pPr>
        <w:pStyle w:val="Web"/>
        <w:spacing w:before="0" w:beforeAutospacing="0" w:after="0" w:afterAutospacing="0" w:line="480" w:lineRule="auto"/>
        <w:jc w:val="both"/>
      </w:pPr>
      <w:r w:rsidRPr="004E2BF9">
        <w:rPr>
          <w:b/>
        </w:rPr>
        <w:t>«Τα Χριστούγεννα του Λύκου Ζαχαρία»</w:t>
      </w:r>
      <w:r w:rsidRPr="004E2BF9">
        <w:t xml:space="preserve"> με την Λία Παπαθανασίου &amp; </w:t>
      </w:r>
      <w:r w:rsidRPr="004E2BF9">
        <w:rPr>
          <w:b/>
        </w:rPr>
        <w:t>«Το αγόρι με τ’ αστέρια»</w:t>
      </w:r>
      <w:r w:rsidRPr="004E2BF9">
        <w:t xml:space="preserve"> από την ομάδα κουκλοθεάτρου </w:t>
      </w:r>
      <w:r w:rsidRPr="004E2BF9">
        <w:rPr>
          <w:lang w:val="en-US"/>
        </w:rPr>
        <w:t>JINX</w:t>
      </w:r>
      <w:r w:rsidRPr="004E2BF9">
        <w:t xml:space="preserve"> </w:t>
      </w:r>
    </w:p>
    <w:p w:rsidR="004E2BF9" w:rsidRDefault="004E2BF9" w:rsidP="004E2BF9">
      <w:pPr>
        <w:pStyle w:val="Web"/>
        <w:spacing w:before="0" w:beforeAutospacing="0" w:after="0" w:afterAutospacing="0" w:line="360" w:lineRule="auto"/>
        <w:jc w:val="both"/>
      </w:pPr>
    </w:p>
    <w:p w:rsidR="00437A1D" w:rsidRPr="004E2BF9" w:rsidRDefault="00437A1D" w:rsidP="004E2BF9">
      <w:pPr>
        <w:pStyle w:val="Web"/>
        <w:spacing w:before="0" w:beforeAutospacing="0" w:after="0" w:afterAutospacing="0" w:line="360" w:lineRule="auto"/>
        <w:jc w:val="both"/>
      </w:pPr>
      <w:r w:rsidRPr="004E2BF9">
        <w:t>2</w:t>
      </w:r>
      <w:r w:rsidRPr="004E2BF9">
        <w:rPr>
          <w:vertAlign w:val="superscript"/>
        </w:rPr>
        <w:t>η</w:t>
      </w:r>
      <w:r w:rsidRPr="004E2BF9">
        <w:t xml:space="preserve"> &amp; 3</w:t>
      </w:r>
      <w:r w:rsidRPr="004E2BF9">
        <w:rPr>
          <w:vertAlign w:val="superscript"/>
        </w:rPr>
        <w:t>η</w:t>
      </w:r>
      <w:r w:rsidRPr="004E2BF9">
        <w:t xml:space="preserve"> μέρα </w:t>
      </w:r>
    </w:p>
    <w:p w:rsidR="004E2BF9" w:rsidRPr="004E2BF9" w:rsidRDefault="00AE535C" w:rsidP="004E2BF9">
      <w:pPr>
        <w:pStyle w:val="Web"/>
        <w:spacing w:before="0" w:beforeAutospacing="0" w:after="0" w:afterAutospacing="0" w:line="360" w:lineRule="auto"/>
        <w:jc w:val="both"/>
      </w:pPr>
      <w:r w:rsidRPr="004E2BF9">
        <w:rPr>
          <w:b/>
        </w:rPr>
        <w:t>Πέμπ</w:t>
      </w:r>
      <w:r w:rsidR="00437A1D" w:rsidRPr="004E2BF9">
        <w:rPr>
          <w:b/>
        </w:rPr>
        <w:t>τη 29 &amp; Παρασκευή 30/12/</w:t>
      </w:r>
      <w:r w:rsidRPr="004E2BF9">
        <w:rPr>
          <w:b/>
        </w:rPr>
        <w:t xml:space="preserve">16 </w:t>
      </w:r>
      <w:r w:rsidR="00437A1D" w:rsidRPr="004E2BF9">
        <w:rPr>
          <w:b/>
        </w:rPr>
        <w:t xml:space="preserve"> - ώ</w:t>
      </w:r>
      <w:r w:rsidRPr="004E2BF9">
        <w:rPr>
          <w:b/>
        </w:rPr>
        <w:t>ρα: 18:00</w:t>
      </w:r>
      <w:r w:rsidRPr="004E2BF9">
        <w:t xml:space="preserve"> </w:t>
      </w:r>
      <w:r w:rsidR="004E2BF9" w:rsidRPr="004E2BF9">
        <w:t xml:space="preserve">– Μετά την μεγάλη επιτυχία της παιδικής σκηνής Θεσσαλονίκης </w:t>
      </w:r>
      <w:r w:rsidR="004E2BF9">
        <w:t xml:space="preserve">στο Ράδιο Σίτυ, </w:t>
      </w:r>
      <w:r w:rsidR="004E2BF9" w:rsidRPr="004E2BF9">
        <w:t xml:space="preserve">έρχεται στο Κινηματοθέατρο </w:t>
      </w:r>
      <w:r w:rsidR="004E2BF9">
        <w:t>«</w:t>
      </w:r>
      <w:r w:rsidR="004E2BF9" w:rsidRPr="004E2BF9">
        <w:t>Αλέξανδρος</w:t>
      </w:r>
      <w:r w:rsidR="004E2BF9">
        <w:t xml:space="preserve">» για 2 παραστάσεις </w:t>
      </w:r>
      <w:r w:rsidR="004E2BF9" w:rsidRPr="004E2BF9">
        <w:t xml:space="preserve"> </w:t>
      </w:r>
      <w:r w:rsidR="004E2BF9">
        <w:t xml:space="preserve">η εξαιρετική </w:t>
      </w:r>
      <w:r w:rsidR="004E2BF9" w:rsidRPr="004E2BF9">
        <w:t xml:space="preserve"> </w:t>
      </w:r>
      <w:r w:rsidR="008376DF">
        <w:t xml:space="preserve">μουσικοχορευτική </w:t>
      </w:r>
      <w:r w:rsidR="004E2BF9" w:rsidRPr="004E2BF9">
        <w:t>παιδική θεατρική παράσταση</w:t>
      </w:r>
      <w:r w:rsidR="004E2BF9" w:rsidRPr="004E2BF9">
        <w:rPr>
          <w:b/>
        </w:rPr>
        <w:t xml:space="preserve"> « Το Γαϊτανάκι»</w:t>
      </w:r>
      <w:r w:rsidR="004E2BF9" w:rsidRPr="004E2BF9">
        <w:t xml:space="preserve"> της Ζωρζ Σαρή</w:t>
      </w:r>
      <w:r w:rsidR="008376DF">
        <w:t xml:space="preserve">. </w:t>
      </w:r>
      <w:r w:rsidR="004E2BF9">
        <w:t xml:space="preserve"> </w:t>
      </w:r>
    </w:p>
    <w:p w:rsidR="006F7997" w:rsidRDefault="006F7997" w:rsidP="004E2BF9">
      <w:pPr>
        <w:pStyle w:val="Web"/>
        <w:spacing w:before="0" w:beforeAutospacing="0" w:after="0" w:afterAutospacing="0" w:line="360" w:lineRule="auto"/>
        <w:jc w:val="both"/>
        <w:rPr>
          <w:u w:val="single"/>
        </w:rPr>
      </w:pPr>
    </w:p>
    <w:p w:rsidR="006F7997" w:rsidRDefault="006F7997" w:rsidP="00D91431">
      <w:pPr>
        <w:pStyle w:val="Web"/>
        <w:spacing w:before="0" w:beforeAutospacing="0" w:after="0" w:afterAutospacing="0" w:line="360" w:lineRule="auto"/>
        <w:rPr>
          <w:u w:val="single"/>
        </w:rPr>
      </w:pPr>
    </w:p>
    <w:p w:rsidR="006F7997" w:rsidRDefault="006F7997" w:rsidP="00D91431">
      <w:pPr>
        <w:pStyle w:val="Web"/>
        <w:spacing w:before="0" w:beforeAutospacing="0" w:after="0" w:afterAutospacing="0" w:line="360" w:lineRule="auto"/>
        <w:rPr>
          <w:u w:val="single"/>
        </w:rPr>
      </w:pPr>
    </w:p>
    <w:p w:rsidR="00B14317" w:rsidRPr="006F7997" w:rsidRDefault="006F7997" w:rsidP="00D91431">
      <w:pPr>
        <w:pStyle w:val="Web"/>
        <w:spacing w:before="0" w:beforeAutospacing="0" w:after="0" w:afterAutospacing="0" w:line="360" w:lineRule="auto"/>
        <w:rPr>
          <w:u w:val="single"/>
        </w:rPr>
      </w:pPr>
      <w:r w:rsidRPr="006F7997">
        <w:rPr>
          <w:u w:val="single"/>
        </w:rPr>
        <w:t xml:space="preserve">Αναλυτικά: </w:t>
      </w:r>
    </w:p>
    <w:p w:rsidR="00B14317" w:rsidRDefault="00B14317" w:rsidP="00D91431">
      <w:pPr>
        <w:pStyle w:val="Web"/>
        <w:spacing w:before="0" w:beforeAutospacing="0" w:after="0" w:afterAutospacing="0" w:line="360" w:lineRule="auto"/>
        <w:rPr>
          <w:rFonts w:ascii="Verdana" w:hAnsi="Verdana"/>
          <w:b/>
        </w:rPr>
      </w:pPr>
    </w:p>
    <w:p w:rsidR="00AE535C" w:rsidRPr="00D91431" w:rsidRDefault="00AE535C" w:rsidP="00D91431">
      <w:pPr>
        <w:pStyle w:val="Web"/>
        <w:spacing w:before="0" w:beforeAutospacing="0" w:after="0" w:afterAutospacing="0" w:line="360" w:lineRule="auto"/>
        <w:rPr>
          <w:rFonts w:ascii="Verdana" w:hAnsi="Verdana"/>
          <w:b/>
        </w:rPr>
      </w:pPr>
      <w:r w:rsidRPr="00D91431">
        <w:rPr>
          <w:rFonts w:ascii="Verdana" w:hAnsi="Verdana"/>
          <w:b/>
        </w:rPr>
        <w:t xml:space="preserve">Τετάρτη 28/12/16 – ώρα: 18:00 </w:t>
      </w:r>
    </w:p>
    <w:p w:rsidR="00D91431" w:rsidRDefault="00D91431" w:rsidP="00D91431">
      <w:pPr>
        <w:pStyle w:val="Web"/>
        <w:spacing w:before="0" w:beforeAutospacing="0" w:after="0" w:afterAutospacing="0" w:line="360" w:lineRule="auto"/>
        <w:rPr>
          <w:b/>
        </w:rPr>
      </w:pPr>
    </w:p>
    <w:p w:rsidR="00AE535C" w:rsidRPr="00D91431" w:rsidRDefault="00AE535C" w:rsidP="00D91431">
      <w:pPr>
        <w:pStyle w:val="Web"/>
        <w:spacing w:before="0" w:beforeAutospacing="0" w:after="0" w:afterAutospacing="0" w:line="360" w:lineRule="auto"/>
        <w:rPr>
          <w:b/>
          <w:color w:val="FF0000"/>
        </w:rPr>
      </w:pPr>
      <w:r>
        <w:rPr>
          <w:b/>
        </w:rPr>
        <w:t xml:space="preserve">Κουκλοθέατρο – </w:t>
      </w:r>
      <w:r w:rsidRPr="00D91431">
        <w:rPr>
          <w:b/>
          <w:color w:val="FF0000"/>
        </w:rPr>
        <w:t xml:space="preserve">«Τα Χριστούγεννα του Λύκου Ζαχαρία» </w:t>
      </w:r>
    </w:p>
    <w:p w:rsidR="00AE535C" w:rsidRPr="00D91431" w:rsidRDefault="00AE535C" w:rsidP="00D91431">
      <w:pPr>
        <w:pStyle w:val="Web"/>
        <w:spacing w:before="0" w:beforeAutospacing="0" w:after="0" w:afterAutospacing="0" w:line="360" w:lineRule="auto"/>
      </w:pPr>
      <w:r w:rsidRPr="00D91431">
        <w:t xml:space="preserve">Διασκευή – Διαμόρφωση : Λία Παπαθανασίου </w:t>
      </w:r>
    </w:p>
    <w:p w:rsidR="00AE535C" w:rsidRPr="00D91431" w:rsidRDefault="00AE535C" w:rsidP="00D91431">
      <w:pPr>
        <w:pStyle w:val="Web"/>
        <w:spacing w:line="360" w:lineRule="auto"/>
        <w:jc w:val="both"/>
        <w:rPr>
          <w:i/>
        </w:rPr>
      </w:pPr>
      <w:r w:rsidRPr="00D91431">
        <w:rPr>
          <w:i/>
        </w:rPr>
        <w:t xml:space="preserve">Ένα κουκλοθέατρο για την αξία της παρέας και της φιλίας. Ο Λύκος Ζαχαρίας δε συμπαθεί καθόλου τα Χριστούγεννα! Οι Φίλοι του όμως θα τον βοηθήσουν να τα δει με άλλο μάτι! </w:t>
      </w:r>
      <w:r w:rsidR="00D91431" w:rsidRPr="00D91431">
        <w:rPr>
          <w:i/>
        </w:rPr>
        <w:t xml:space="preserve">Βασισμένο στο βιβλίο «Τα Χριστούγεννα του Λύκου Ζαχαρία» εκδόσεις Παπαδόπουλος </w:t>
      </w:r>
    </w:p>
    <w:p w:rsidR="00D91431" w:rsidRDefault="00D91431" w:rsidP="00D91431">
      <w:pPr>
        <w:pStyle w:val="Web"/>
        <w:spacing w:before="0" w:beforeAutospacing="0" w:after="0" w:afterAutospacing="0" w:line="360" w:lineRule="auto"/>
        <w:rPr>
          <w:b/>
        </w:rPr>
      </w:pPr>
      <w:r>
        <w:rPr>
          <w:b/>
        </w:rPr>
        <w:t xml:space="preserve">Κουκλοθέατρο – Αφήγηση Παραμυθιού – </w:t>
      </w:r>
      <w:r w:rsidRPr="00D91431">
        <w:rPr>
          <w:b/>
          <w:color w:val="FF0000"/>
        </w:rPr>
        <w:t>«Το Αγόρι με τ’ αστέρια»</w:t>
      </w:r>
      <w:r>
        <w:rPr>
          <w:b/>
        </w:rPr>
        <w:t xml:space="preserve"> της Κατερίνας Καραγιάννη </w:t>
      </w:r>
    </w:p>
    <w:p w:rsidR="00D91431" w:rsidRPr="00D91431" w:rsidRDefault="00D91431" w:rsidP="00D91431">
      <w:pPr>
        <w:pStyle w:val="Web"/>
        <w:spacing w:before="0" w:beforeAutospacing="0" w:after="0" w:afterAutospacing="0" w:line="360" w:lineRule="auto"/>
      </w:pPr>
      <w:r w:rsidRPr="00D91431">
        <w:t xml:space="preserve">Παραγωγή – Επιμέλεια – Σκηνοθεσία – Κατασκευή κουκλών: Ντόμινι Λυμπέρη </w:t>
      </w:r>
    </w:p>
    <w:p w:rsidR="00D91431" w:rsidRPr="00D91431" w:rsidRDefault="00D91431" w:rsidP="00D91431">
      <w:pPr>
        <w:pStyle w:val="Web"/>
        <w:spacing w:before="0" w:beforeAutospacing="0" w:after="0" w:afterAutospacing="0" w:line="360" w:lineRule="auto"/>
      </w:pPr>
      <w:r w:rsidRPr="00D91431">
        <w:t xml:space="preserve">Ομάδα Κουκλοθέατρου </w:t>
      </w:r>
      <w:r w:rsidRPr="00D91431">
        <w:rPr>
          <w:lang w:val="en-US"/>
        </w:rPr>
        <w:t>JINX</w:t>
      </w:r>
      <w:r w:rsidRPr="00D91431">
        <w:t xml:space="preserve">   </w:t>
      </w:r>
    </w:p>
    <w:p w:rsidR="00D91431" w:rsidRPr="006F7997" w:rsidRDefault="00D91431" w:rsidP="006F7997">
      <w:pPr>
        <w:pStyle w:val="Web"/>
        <w:spacing w:line="360" w:lineRule="auto"/>
        <w:jc w:val="both"/>
        <w:rPr>
          <w:i/>
        </w:rPr>
      </w:pPr>
      <w:r w:rsidRPr="00D91431">
        <w:rPr>
          <w:i/>
        </w:rPr>
        <w:t xml:space="preserve">Ένα όμορφο παραμύθι για μικρά και μεγάλα παιδιά, μια ρομαντική ιστορία για όλες τις ηλικίες που αγγίζει ευαίσθητα θέματα ρατσισμού, διαφορετικότητας και </w:t>
      </w:r>
      <w:r w:rsidRPr="00D91431">
        <w:rPr>
          <w:i/>
          <w:lang w:val="en-US"/>
        </w:rPr>
        <w:t>bullying</w:t>
      </w:r>
      <w:r w:rsidRPr="00D91431">
        <w:rPr>
          <w:i/>
        </w:rPr>
        <w:t xml:space="preserve"> και σκορπάει μηνύματα αγάπης, ομόνοιας και χαράς με το απρόσμενο τέλος της. </w:t>
      </w:r>
    </w:p>
    <w:p w:rsidR="00AE535C" w:rsidRPr="00B14317" w:rsidRDefault="00D91431" w:rsidP="00B14317">
      <w:pPr>
        <w:pStyle w:val="Web"/>
        <w:spacing w:before="0" w:beforeAutospacing="0" w:after="0" w:afterAutospacing="0"/>
        <w:rPr>
          <w:rFonts w:ascii="Verdana" w:hAnsi="Verdana"/>
          <w:b/>
        </w:rPr>
      </w:pPr>
      <w:r w:rsidRPr="00B14317">
        <w:rPr>
          <w:rFonts w:ascii="Verdana" w:hAnsi="Verdana"/>
          <w:b/>
        </w:rPr>
        <w:t xml:space="preserve">Πέμπτη 29 &amp; Παρασκευή 30/12/2016 – ώρα : 18:00 </w:t>
      </w:r>
    </w:p>
    <w:p w:rsidR="00B14317" w:rsidRDefault="00B14317" w:rsidP="00B14317">
      <w:pPr>
        <w:pStyle w:val="Web"/>
        <w:spacing w:before="0" w:beforeAutospacing="0" w:after="0" w:afterAutospacing="0"/>
        <w:rPr>
          <w:b/>
        </w:rPr>
      </w:pPr>
    </w:p>
    <w:p w:rsidR="00D91431" w:rsidRDefault="00D91431" w:rsidP="00B14317">
      <w:pPr>
        <w:pStyle w:val="Web"/>
        <w:spacing w:before="0" w:beforeAutospacing="0" w:after="0" w:afterAutospacing="0"/>
        <w:rPr>
          <w:b/>
        </w:rPr>
      </w:pPr>
      <w:r>
        <w:rPr>
          <w:b/>
        </w:rPr>
        <w:t xml:space="preserve">Παιδική Θεατρική Παράσταση </w:t>
      </w:r>
      <w:r w:rsidR="00426219" w:rsidRPr="00B14317">
        <w:rPr>
          <w:b/>
          <w:color w:val="FF0000"/>
        </w:rPr>
        <w:t>«Το Γαϊτανάκι»</w:t>
      </w:r>
      <w:r w:rsidR="00426219">
        <w:rPr>
          <w:b/>
        </w:rPr>
        <w:t xml:space="preserve"> της Ζωρζ Σαρή </w:t>
      </w:r>
    </w:p>
    <w:p w:rsidR="00426219" w:rsidRDefault="00426219" w:rsidP="00B14317">
      <w:pPr>
        <w:pStyle w:val="Web"/>
        <w:spacing w:before="0" w:beforeAutospacing="0" w:after="0" w:afterAutospacing="0"/>
        <w:rPr>
          <w:b/>
        </w:rPr>
      </w:pPr>
      <w:r>
        <w:rPr>
          <w:b/>
        </w:rPr>
        <w:t xml:space="preserve">Παιδική Σκηνή Θεσσαλονίκης </w:t>
      </w:r>
    </w:p>
    <w:p w:rsidR="00B14317" w:rsidRDefault="00B14317" w:rsidP="00B14317">
      <w:pPr>
        <w:pStyle w:val="Web"/>
        <w:spacing w:before="0" w:beforeAutospacing="0" w:after="0" w:afterAutospacing="0"/>
        <w:rPr>
          <w:b/>
        </w:rPr>
      </w:pPr>
    </w:p>
    <w:p w:rsidR="00426219" w:rsidRDefault="00426219" w:rsidP="00B14317">
      <w:pPr>
        <w:pStyle w:val="Web"/>
        <w:spacing w:before="0" w:beforeAutospacing="0" w:after="0" w:afterAutospacing="0"/>
      </w:pPr>
      <w:r w:rsidRPr="00B14317">
        <w:t xml:space="preserve">Σκηνοθεσία: Δήμητρα Λαρετζάκη </w:t>
      </w:r>
    </w:p>
    <w:p w:rsidR="00426219" w:rsidRDefault="00426219" w:rsidP="00B14317">
      <w:pPr>
        <w:pStyle w:val="Web"/>
        <w:spacing w:before="0" w:beforeAutospacing="0" w:after="0" w:afterAutospacing="0"/>
      </w:pPr>
      <w:r w:rsidRPr="00B14317">
        <w:t xml:space="preserve">Με το ομώνυμο τραγούδι του Λουκιανού Κηλαηδόνη </w:t>
      </w:r>
    </w:p>
    <w:p w:rsidR="00B14317" w:rsidRDefault="00B14317" w:rsidP="00B14317">
      <w:pPr>
        <w:pStyle w:val="Web"/>
        <w:spacing w:before="0" w:beforeAutospacing="0" w:after="0" w:afterAutospacing="0"/>
      </w:pPr>
    </w:p>
    <w:p w:rsidR="00B14317" w:rsidRPr="00B14317" w:rsidRDefault="00B14317" w:rsidP="00B14317">
      <w:pPr>
        <w:pStyle w:val="Web"/>
        <w:spacing w:before="0" w:beforeAutospacing="0" w:after="0" w:afterAutospacing="0"/>
        <w:jc w:val="both"/>
        <w:rPr>
          <w:i/>
        </w:rPr>
      </w:pPr>
      <w:r w:rsidRPr="00B14317">
        <w:rPr>
          <w:i/>
        </w:rPr>
        <w:t xml:space="preserve">Ένα μουσικοχορευτικό έργο της Ζωρζ  Σαρή που δίνει μηνύματα στα παιδιά για έναν κόσμο καλύτερο, με ειρήνη, δικαιοσύνη, ελπίδα και αγάπη για όλους, φωτίζοντας ξανά τα πρόσωπα τους με χαμόγελα! </w:t>
      </w:r>
    </w:p>
    <w:p w:rsidR="00B14317" w:rsidRPr="00B14317" w:rsidRDefault="00B14317" w:rsidP="00B14317">
      <w:pPr>
        <w:pStyle w:val="Web"/>
        <w:spacing w:before="0" w:beforeAutospacing="0" w:after="0" w:afterAutospacing="0"/>
        <w:jc w:val="both"/>
        <w:rPr>
          <w:b/>
          <w:i/>
          <w:u w:val="single"/>
        </w:rPr>
      </w:pPr>
    </w:p>
    <w:p w:rsidR="00D91431" w:rsidRPr="00B14317" w:rsidRDefault="00426219" w:rsidP="00B14317">
      <w:pPr>
        <w:pStyle w:val="Web"/>
        <w:spacing w:before="0" w:beforeAutospacing="0" w:after="0" w:afterAutospacing="0"/>
        <w:jc w:val="both"/>
        <w:rPr>
          <w:i/>
          <w:u w:val="single"/>
        </w:rPr>
      </w:pPr>
      <w:r w:rsidRPr="00B14317">
        <w:rPr>
          <w:i/>
          <w:u w:val="single"/>
        </w:rPr>
        <w:t xml:space="preserve">Λίγα λόγια για το έργο: </w:t>
      </w:r>
    </w:p>
    <w:p w:rsidR="00426219" w:rsidRPr="00B14317" w:rsidRDefault="00426219" w:rsidP="00B14317">
      <w:pPr>
        <w:pStyle w:val="Web"/>
        <w:spacing w:before="0" w:beforeAutospacing="0" w:after="0" w:afterAutospacing="0"/>
        <w:jc w:val="both"/>
        <w:rPr>
          <w:i/>
        </w:rPr>
      </w:pPr>
      <w:r w:rsidRPr="00B14317">
        <w:rPr>
          <w:i/>
        </w:rPr>
        <w:t>Ο Κυρ – Νικόλας ζει ήσυχα παρέα με τα βιβλία του, μέχρι τη στιγμή που ένα τραγούδι γεννά μέσα του μια μεγάλη ιδέα. Όλα τα παιδιά της γης μια δεδομένη στιγμή να πιαστούν χέρι – χέρι και ν’ αγκαλιάσουν τη γη που είναι στρογγυλή. Παίρνει το χάπι της νεότητας από το γιατρό Ξανιώτη και ξεκινά να μεταδώσει στον κόσμο την ιδέα του. Μια μεγάλη περιπέτεια αρχίζει…</w:t>
      </w:r>
    </w:p>
    <w:p w:rsidR="00426219" w:rsidRPr="00B14317" w:rsidRDefault="00426219" w:rsidP="00B14317">
      <w:pPr>
        <w:pStyle w:val="Web"/>
        <w:spacing w:before="0" w:beforeAutospacing="0" w:after="0" w:afterAutospacing="0"/>
        <w:jc w:val="both"/>
        <w:rPr>
          <w:i/>
        </w:rPr>
      </w:pPr>
      <w:r w:rsidRPr="00B14317">
        <w:rPr>
          <w:i/>
        </w:rPr>
        <w:t xml:space="preserve">Θα καταφέρει να φτιάξει το Γαϊτανάκι της ειρήνης; </w:t>
      </w:r>
    </w:p>
    <w:p w:rsidR="00426219" w:rsidRPr="00B14317" w:rsidRDefault="00426219" w:rsidP="00B14317">
      <w:pPr>
        <w:pStyle w:val="Web"/>
        <w:spacing w:before="0" w:beforeAutospacing="0" w:after="0" w:afterAutospacing="0"/>
        <w:jc w:val="both"/>
        <w:rPr>
          <w:i/>
        </w:rPr>
      </w:pPr>
      <w:r w:rsidRPr="00B14317">
        <w:rPr>
          <w:i/>
        </w:rPr>
        <w:t xml:space="preserve">Ένα μαγευτικό σκηνικό με 7 ηθοποιούς που χορεύουν, τραγουδούν και επικοινωνούν με τα παιδιά! Μια παράσταση με πολύ χιούμορ, γέλιο, συγκίνηση και ανατροπές. </w:t>
      </w:r>
    </w:p>
    <w:p w:rsidR="00B14317" w:rsidRDefault="00B14317" w:rsidP="00B14317">
      <w:pPr>
        <w:pStyle w:val="Web"/>
        <w:spacing w:before="0" w:beforeAutospacing="0" w:after="0" w:afterAutospacing="0"/>
        <w:rPr>
          <w:u w:val="single"/>
        </w:rPr>
      </w:pPr>
    </w:p>
    <w:p w:rsidR="006F7997" w:rsidRDefault="006F7997" w:rsidP="00B14317">
      <w:pPr>
        <w:pStyle w:val="Web"/>
        <w:spacing w:before="0" w:beforeAutospacing="0" w:after="0" w:afterAutospacing="0"/>
        <w:rPr>
          <w:u w:val="single"/>
        </w:rPr>
      </w:pPr>
    </w:p>
    <w:p w:rsidR="006F7997" w:rsidRDefault="006F7997" w:rsidP="00B14317">
      <w:pPr>
        <w:pStyle w:val="Web"/>
        <w:spacing w:before="0" w:beforeAutospacing="0" w:after="0" w:afterAutospacing="0"/>
        <w:rPr>
          <w:u w:val="single"/>
        </w:rPr>
      </w:pPr>
    </w:p>
    <w:p w:rsidR="006F7997" w:rsidRDefault="006F7997" w:rsidP="00B14317">
      <w:pPr>
        <w:pStyle w:val="Web"/>
        <w:spacing w:before="0" w:beforeAutospacing="0" w:after="0" w:afterAutospacing="0"/>
        <w:rPr>
          <w:u w:val="single"/>
        </w:rPr>
      </w:pPr>
    </w:p>
    <w:p w:rsidR="006F7997" w:rsidRDefault="006F7997" w:rsidP="00B14317">
      <w:pPr>
        <w:pStyle w:val="Web"/>
        <w:spacing w:before="0" w:beforeAutospacing="0" w:after="0" w:afterAutospacing="0"/>
        <w:rPr>
          <w:u w:val="single"/>
        </w:rPr>
      </w:pPr>
    </w:p>
    <w:p w:rsidR="00426219" w:rsidRPr="00B14317" w:rsidRDefault="00426219" w:rsidP="00B14317">
      <w:pPr>
        <w:pStyle w:val="Web"/>
        <w:spacing w:before="0" w:beforeAutospacing="0" w:after="0" w:afterAutospacing="0"/>
        <w:rPr>
          <w:u w:val="single"/>
        </w:rPr>
      </w:pPr>
      <w:r w:rsidRPr="00B14317">
        <w:rPr>
          <w:u w:val="single"/>
        </w:rPr>
        <w:t xml:space="preserve">Παίζουν οι ηθοποιοί: </w:t>
      </w:r>
    </w:p>
    <w:p w:rsidR="00426219" w:rsidRPr="00B14317" w:rsidRDefault="00426219" w:rsidP="00B14317">
      <w:pPr>
        <w:pStyle w:val="Web"/>
        <w:spacing w:before="0" w:beforeAutospacing="0" w:after="0" w:afterAutospacing="0"/>
      </w:pPr>
      <w:r w:rsidRPr="00B14317">
        <w:t xml:space="preserve">Αμαλία Ζαγοριανού, Ανδρέας Παπαϊωάννου, Βαγγέλης Μάγειρος, Βλάσης Παπακωνσταντίνου, Ναταλία Λυδία Παππά, Νίκος Κουνέλης, Ντία Ζούρα </w:t>
      </w:r>
    </w:p>
    <w:p w:rsidR="00426219" w:rsidRPr="00B14317" w:rsidRDefault="00426219" w:rsidP="00B14317">
      <w:pPr>
        <w:pStyle w:val="Web"/>
        <w:spacing w:before="0" w:beforeAutospacing="0" w:after="0" w:afterAutospacing="0"/>
        <w:rPr>
          <w:u w:val="single"/>
        </w:rPr>
      </w:pPr>
      <w:r w:rsidRPr="00B14317">
        <w:rPr>
          <w:u w:val="single"/>
        </w:rPr>
        <w:t xml:space="preserve">Συντελεστές: </w:t>
      </w:r>
    </w:p>
    <w:p w:rsidR="00426219" w:rsidRPr="00B14317" w:rsidRDefault="00426219" w:rsidP="00B14317">
      <w:pPr>
        <w:pStyle w:val="Web"/>
        <w:spacing w:before="0" w:beforeAutospacing="0" w:after="0" w:afterAutospacing="0"/>
      </w:pPr>
      <w:r w:rsidRPr="00B14317">
        <w:t xml:space="preserve">Σκηνοθεσία – Σκηνογραφία: Δήμητρα Λαρεντζάκη </w:t>
      </w:r>
    </w:p>
    <w:p w:rsidR="00426219" w:rsidRPr="00B14317" w:rsidRDefault="00426219" w:rsidP="00B14317">
      <w:pPr>
        <w:pStyle w:val="Web"/>
        <w:spacing w:before="0" w:beforeAutospacing="0" w:after="0" w:afterAutospacing="0"/>
      </w:pPr>
      <w:r w:rsidRPr="00B14317">
        <w:t xml:space="preserve">Μουσική: Λουκιανός Κηλαηδόνης – Χάρης Γκατζόφλιας </w:t>
      </w:r>
    </w:p>
    <w:p w:rsidR="00426219" w:rsidRPr="00B14317" w:rsidRDefault="00426219" w:rsidP="00B14317">
      <w:pPr>
        <w:pStyle w:val="Web"/>
        <w:spacing w:before="0" w:beforeAutospacing="0" w:after="0" w:afterAutospacing="0"/>
      </w:pPr>
      <w:r w:rsidRPr="00B14317">
        <w:t xml:space="preserve">Στίχοι: Γιάννης Ρίτσος, Αλεξάνδρα Γιαννοπούλου </w:t>
      </w:r>
    </w:p>
    <w:p w:rsidR="00426219" w:rsidRPr="00B14317" w:rsidRDefault="00426219" w:rsidP="00B14317">
      <w:pPr>
        <w:pStyle w:val="Web"/>
        <w:spacing w:before="0" w:beforeAutospacing="0" w:after="0" w:afterAutospacing="0"/>
      </w:pPr>
      <w:r w:rsidRPr="00B14317">
        <w:t xml:space="preserve">Χορογραφίες: Έλιο Φοίβος Μπέικο </w:t>
      </w:r>
    </w:p>
    <w:p w:rsidR="00426219" w:rsidRPr="00B14317" w:rsidRDefault="00426219" w:rsidP="00B14317">
      <w:pPr>
        <w:pStyle w:val="Web"/>
        <w:spacing w:before="0" w:beforeAutospacing="0" w:after="0" w:afterAutospacing="0"/>
      </w:pPr>
      <w:r w:rsidRPr="00B14317">
        <w:t xml:space="preserve">Βοηθός </w:t>
      </w:r>
      <w:r w:rsidR="00B14317" w:rsidRPr="00B14317">
        <w:t xml:space="preserve">Σκηνοθέτη: Ντία Ζούρα </w:t>
      </w:r>
    </w:p>
    <w:p w:rsidR="00B14317" w:rsidRPr="00B14317" w:rsidRDefault="00B14317" w:rsidP="00B14317">
      <w:pPr>
        <w:pStyle w:val="Web"/>
        <w:spacing w:before="0" w:beforeAutospacing="0" w:after="0" w:afterAutospacing="0"/>
      </w:pPr>
      <w:r w:rsidRPr="00B14317">
        <w:t xml:space="preserve">Ήχος – Φώτα: Νίκος Κοϊδης </w:t>
      </w:r>
    </w:p>
    <w:p w:rsidR="00B14317" w:rsidRPr="00B14317" w:rsidRDefault="00B14317" w:rsidP="00B14317">
      <w:pPr>
        <w:pStyle w:val="Web"/>
        <w:spacing w:before="0" w:beforeAutospacing="0" w:after="0" w:afterAutospacing="0"/>
      </w:pPr>
      <w:r w:rsidRPr="00B14317">
        <w:t xml:space="preserve">Κατασκευή Κοστουμιών: Μαίρη Τζιουβάρα </w:t>
      </w:r>
    </w:p>
    <w:p w:rsidR="00B14317" w:rsidRPr="00B14317" w:rsidRDefault="00B14317" w:rsidP="00B14317">
      <w:pPr>
        <w:pStyle w:val="Web"/>
        <w:spacing w:before="0" w:beforeAutospacing="0" w:after="0" w:afterAutospacing="0"/>
      </w:pPr>
      <w:r w:rsidRPr="00B14317">
        <w:t xml:space="preserve">Κατασκευή Σκηνικών: Νίκος Τσολερίδης </w:t>
      </w:r>
    </w:p>
    <w:p w:rsidR="00B14317" w:rsidRPr="00B14317" w:rsidRDefault="00B14317" w:rsidP="00B14317">
      <w:pPr>
        <w:pStyle w:val="Web"/>
        <w:spacing w:before="0" w:beforeAutospacing="0" w:after="0" w:afterAutospacing="0"/>
      </w:pPr>
      <w:r w:rsidRPr="00B14317">
        <w:t xml:space="preserve">Δημιουργικό: Γιάννης Λαζαρίδης </w:t>
      </w:r>
    </w:p>
    <w:p w:rsidR="00B14317" w:rsidRPr="00B14317" w:rsidRDefault="00B14317" w:rsidP="00B14317">
      <w:pPr>
        <w:pStyle w:val="Web"/>
        <w:spacing w:before="0" w:beforeAutospacing="0" w:after="0" w:afterAutospacing="0"/>
      </w:pPr>
      <w:r w:rsidRPr="00B14317">
        <w:t xml:space="preserve">Διεύθυνση Παραγωγής: Ιφιγένεια Δ. Μανώλα </w:t>
      </w:r>
    </w:p>
    <w:p w:rsidR="00103CBF" w:rsidRDefault="00103CBF" w:rsidP="00103CBF">
      <w:pPr>
        <w:jc w:val="center"/>
        <w:rPr>
          <w:b/>
          <w:color w:val="800000"/>
          <w:sz w:val="22"/>
          <w:szCs w:val="22"/>
        </w:rPr>
      </w:pPr>
    </w:p>
    <w:p w:rsidR="00103CBF" w:rsidRPr="00103CBF" w:rsidRDefault="00103CBF" w:rsidP="00103CBF">
      <w:pPr>
        <w:jc w:val="center"/>
        <w:rPr>
          <w:b/>
          <w:sz w:val="22"/>
          <w:szCs w:val="22"/>
        </w:rPr>
      </w:pPr>
      <w:r w:rsidRPr="00103CBF">
        <w:rPr>
          <w:b/>
          <w:sz w:val="22"/>
          <w:szCs w:val="22"/>
        </w:rPr>
        <w:t>***</w:t>
      </w:r>
    </w:p>
    <w:p w:rsidR="00103CBF" w:rsidRDefault="00103CBF" w:rsidP="00103CBF">
      <w:pPr>
        <w:jc w:val="center"/>
        <w:rPr>
          <w:b/>
          <w:color w:val="800000"/>
          <w:sz w:val="22"/>
          <w:szCs w:val="22"/>
        </w:rPr>
      </w:pPr>
    </w:p>
    <w:p w:rsidR="00103CBF" w:rsidRPr="009206F1" w:rsidRDefault="00103CBF" w:rsidP="00103CBF">
      <w:pPr>
        <w:jc w:val="center"/>
        <w:rPr>
          <w:b/>
          <w:color w:val="800000"/>
          <w:sz w:val="22"/>
          <w:szCs w:val="22"/>
        </w:rPr>
      </w:pPr>
      <w:r w:rsidRPr="009206F1">
        <w:rPr>
          <w:b/>
          <w:color w:val="800000"/>
          <w:sz w:val="22"/>
          <w:szCs w:val="22"/>
        </w:rPr>
        <w:t xml:space="preserve">Αντί εισιτηρίου θα συλλέγονται: τρόφιμα μακράς διάρκειας, </w:t>
      </w:r>
    </w:p>
    <w:p w:rsidR="00103CBF" w:rsidRPr="009206F1" w:rsidRDefault="00103CBF" w:rsidP="00103CBF">
      <w:pPr>
        <w:jc w:val="center"/>
        <w:rPr>
          <w:b/>
          <w:color w:val="800000"/>
          <w:sz w:val="22"/>
          <w:szCs w:val="22"/>
        </w:rPr>
      </w:pPr>
      <w:r w:rsidRPr="009206F1">
        <w:rPr>
          <w:b/>
          <w:color w:val="800000"/>
          <w:sz w:val="22"/>
          <w:szCs w:val="22"/>
        </w:rPr>
        <w:t>χαρτικά – απορρυπαντικά – είδη προσωπικής υγιεινής</w:t>
      </w:r>
    </w:p>
    <w:p w:rsidR="00103CBF" w:rsidRPr="009206F1" w:rsidRDefault="002E5292" w:rsidP="00103CBF">
      <w:pPr>
        <w:pStyle w:val="Web"/>
        <w:spacing w:before="0" w:beforeAutospacing="0" w:after="0" w:afterAutospacing="0"/>
        <w:jc w:val="center"/>
        <w:rPr>
          <w:b/>
          <w:color w:val="800000"/>
          <w:sz w:val="22"/>
          <w:szCs w:val="22"/>
        </w:rPr>
      </w:pPr>
      <w:r>
        <w:rPr>
          <w:b/>
          <w:noProof/>
          <w:color w:val="800000"/>
          <w:sz w:val="22"/>
          <w:szCs w:val="22"/>
        </w:rPr>
        <w:pict>
          <v:rect id="_x0000_s2050" style="position:absolute;left:0;text-align:left;margin-left:90pt;margin-top:1.9pt;width:252pt;height:28.5pt;z-index:251658240" stroked="f">
            <v:textbox>
              <w:txbxContent>
                <w:p w:rsidR="00103CBF" w:rsidRPr="00FE2FCB" w:rsidRDefault="00103CBF" w:rsidP="00103CBF">
                  <w:pPr>
                    <w:jc w:val="center"/>
                    <w:rPr>
                      <w:b/>
                      <w:sz w:val="18"/>
                      <w:szCs w:val="18"/>
                    </w:rPr>
                  </w:pPr>
                </w:p>
                <w:p w:rsidR="00103CBF" w:rsidRPr="00FE2FCB" w:rsidRDefault="00103CBF" w:rsidP="00103CBF">
                  <w:pPr>
                    <w:jc w:val="center"/>
                    <w:rPr>
                      <w:b/>
                      <w:sz w:val="18"/>
                      <w:szCs w:val="18"/>
                    </w:rPr>
                  </w:pPr>
                  <w:r>
                    <w:rPr>
                      <w:b/>
                      <w:sz w:val="18"/>
                      <w:szCs w:val="18"/>
                    </w:rPr>
                    <w:t xml:space="preserve">ΥΠΕΡ </w:t>
                  </w:r>
                  <w:r w:rsidRPr="00FE2FCB">
                    <w:rPr>
                      <w:b/>
                      <w:sz w:val="18"/>
                      <w:szCs w:val="18"/>
                    </w:rPr>
                    <w:t>ΤΗΣ «ΑΡΩΓΗΣ ΘΕΣΣΑΛΟΝΙΚΗΣ»</w:t>
                  </w:r>
                </w:p>
              </w:txbxContent>
            </v:textbox>
          </v:rect>
        </w:pict>
      </w:r>
    </w:p>
    <w:p w:rsidR="00103CBF" w:rsidRPr="009206F1" w:rsidRDefault="00103CBF" w:rsidP="00103CBF">
      <w:pPr>
        <w:pStyle w:val="Web"/>
        <w:spacing w:before="0" w:beforeAutospacing="0" w:after="0" w:afterAutospacing="0"/>
        <w:jc w:val="center"/>
        <w:rPr>
          <w:b/>
          <w:color w:val="800000"/>
          <w:sz w:val="22"/>
          <w:szCs w:val="22"/>
        </w:rPr>
      </w:pPr>
    </w:p>
    <w:p w:rsidR="00103CBF" w:rsidRPr="009206F1" w:rsidRDefault="00103CBF" w:rsidP="00103CBF">
      <w:pPr>
        <w:pStyle w:val="Web"/>
        <w:spacing w:before="0" w:beforeAutospacing="0" w:after="0" w:afterAutospacing="0"/>
        <w:jc w:val="center"/>
        <w:rPr>
          <w:b/>
          <w:color w:val="800000"/>
          <w:sz w:val="22"/>
          <w:szCs w:val="22"/>
        </w:rPr>
      </w:pPr>
    </w:p>
    <w:p w:rsidR="00103CBF" w:rsidRPr="009206F1" w:rsidRDefault="00103CBF" w:rsidP="00103CBF">
      <w:pPr>
        <w:jc w:val="center"/>
        <w:rPr>
          <w:sz w:val="22"/>
          <w:szCs w:val="22"/>
        </w:rPr>
      </w:pPr>
      <w:r w:rsidRPr="009206F1">
        <w:rPr>
          <w:b/>
          <w:noProof/>
          <w:sz w:val="22"/>
          <w:szCs w:val="22"/>
        </w:rPr>
        <w:drawing>
          <wp:inline distT="0" distB="0" distL="0" distR="0">
            <wp:extent cx="1362075" cy="485775"/>
            <wp:effectExtent l="19050" t="0" r="9525" b="0"/>
            <wp:docPr id="2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AE535C" w:rsidRPr="00103CBF" w:rsidRDefault="000A7BBB" w:rsidP="00103CBF">
      <w:pPr>
        <w:pStyle w:val="Web"/>
        <w:spacing w:line="360" w:lineRule="auto"/>
        <w:jc w:val="center"/>
      </w:pPr>
      <w:r>
        <w:t>***</w:t>
      </w:r>
    </w:p>
    <w:p w:rsidR="00AE535C" w:rsidRDefault="00AE535C" w:rsidP="00AE535C">
      <w:pPr>
        <w:pStyle w:val="Web"/>
      </w:pPr>
      <w:r w:rsidRPr="009206F1">
        <w:rPr>
          <w:u w:val="single"/>
        </w:rPr>
        <w:t>ΔΙΟΡΓΑΝΩΣΗ:</w:t>
      </w:r>
      <w:r>
        <w:t xml:space="preserve">   </w:t>
      </w:r>
      <w:r w:rsidR="00D45CE9" w:rsidRPr="00D45CE9">
        <w:rPr>
          <w:noProof/>
        </w:rPr>
        <w:drawing>
          <wp:inline distT="0" distB="0" distL="0" distR="0">
            <wp:extent cx="1381125" cy="1381125"/>
            <wp:effectExtent l="19050" t="0" r="9525"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r>
        <w:t xml:space="preserve"> </w:t>
      </w:r>
      <w:r w:rsidRPr="009206F1">
        <w:t xml:space="preserve"> </w:t>
      </w:r>
      <w:r w:rsidR="00525AFC">
        <w:rPr>
          <w:noProof/>
        </w:rPr>
        <w:drawing>
          <wp:inline distT="0" distB="0" distL="0" distR="0">
            <wp:extent cx="2514600" cy="685800"/>
            <wp:effectExtent l="1905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14600" cy="685800"/>
                    </a:xfrm>
                    <a:prstGeom prst="rect">
                      <a:avLst/>
                    </a:prstGeom>
                    <a:noFill/>
                    <a:ln w="9525">
                      <a:noFill/>
                      <a:miter lim="800000"/>
                      <a:headEnd/>
                      <a:tailEnd/>
                    </a:ln>
                  </pic:spPr>
                </pic:pic>
              </a:graphicData>
            </a:graphic>
          </wp:inline>
        </w:drawing>
      </w:r>
    </w:p>
    <w:p w:rsidR="00AE535C" w:rsidRPr="007526F4" w:rsidRDefault="007526F4" w:rsidP="00AE535C">
      <w:pPr>
        <w:pStyle w:val="Web"/>
        <w:rPr>
          <w:u w:val="single"/>
        </w:rPr>
      </w:pPr>
      <w:r>
        <w:rPr>
          <w:u w:val="single"/>
        </w:rPr>
        <w:t xml:space="preserve">ΧΟΡΗΓΟΣ: </w:t>
      </w:r>
      <w:r w:rsidRPr="007526F4">
        <w:rPr>
          <w:noProof/>
        </w:rPr>
        <w:drawing>
          <wp:inline distT="0" distB="0" distL="0" distR="0">
            <wp:extent cx="998820" cy="771525"/>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03623" cy="775235"/>
                    </a:xfrm>
                    <a:prstGeom prst="rect">
                      <a:avLst/>
                    </a:prstGeom>
                    <a:noFill/>
                    <a:ln w="9525">
                      <a:noFill/>
                      <a:miter lim="800000"/>
                      <a:headEnd/>
                      <a:tailEnd/>
                    </a:ln>
                  </pic:spPr>
                </pic:pic>
              </a:graphicData>
            </a:graphic>
          </wp:inline>
        </w:drawing>
      </w:r>
    </w:p>
    <w:p w:rsidR="00666A3E" w:rsidRDefault="00AE535C" w:rsidP="00103CBF">
      <w:pPr>
        <w:pStyle w:val="Web"/>
      </w:pPr>
      <w:r w:rsidRPr="00CB0231">
        <w:rPr>
          <w:u w:val="single"/>
        </w:rPr>
        <w:t xml:space="preserve">ΧΟΡΗΓΟΙ ΕΠΙΚΟΙΝΩΝΙΑΣ: </w:t>
      </w:r>
      <w:r>
        <w:rPr>
          <w:b/>
          <w:noProof/>
        </w:rPr>
        <w:drawing>
          <wp:inline distT="0" distB="0" distL="0" distR="0">
            <wp:extent cx="798195" cy="186690"/>
            <wp:effectExtent l="19050" t="0" r="190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9"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Pr>
          <w:noProof/>
        </w:rPr>
        <w:drawing>
          <wp:inline distT="0" distB="0" distL="0" distR="0">
            <wp:extent cx="533400" cy="54073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34871" cy="542225"/>
                    </a:xfrm>
                    <a:prstGeom prst="rect">
                      <a:avLst/>
                    </a:prstGeom>
                    <a:noFill/>
                    <a:ln w="9525">
                      <a:noFill/>
                      <a:miter lim="800000"/>
                      <a:headEnd/>
                      <a:tailEnd/>
                    </a:ln>
                  </pic:spPr>
                </pic:pic>
              </a:graphicData>
            </a:graphic>
          </wp:inline>
        </w:drawing>
      </w:r>
      <w:r>
        <w:t xml:space="preserve"> </w:t>
      </w:r>
      <w:r>
        <w:rPr>
          <w:noProof/>
        </w:rPr>
        <w:drawing>
          <wp:inline distT="0" distB="0" distL="0" distR="0">
            <wp:extent cx="595106" cy="423322"/>
            <wp:effectExtent l="19050" t="0" r="0" b="0"/>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Pr>
          <w:noProof/>
        </w:rPr>
        <w:drawing>
          <wp:inline distT="0" distB="0" distL="0" distR="0">
            <wp:extent cx="552450" cy="430022"/>
            <wp:effectExtent l="19050" t="0" r="0" b="0"/>
            <wp:docPr id="2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Pr>
          <w:noProof/>
        </w:rPr>
        <w:drawing>
          <wp:inline distT="0" distB="0" distL="0" distR="0">
            <wp:extent cx="1114425" cy="228829"/>
            <wp:effectExtent l="19050" t="0" r="0" b="0"/>
            <wp:docPr id="2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000A7BBB" w:rsidRPr="000A7BBB">
        <w:rPr>
          <w:noProof/>
        </w:rPr>
        <w:drawing>
          <wp:inline distT="0" distB="0" distL="0" distR="0">
            <wp:extent cx="676275" cy="386063"/>
            <wp:effectExtent l="19050" t="0" r="9525"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000A7BBB" w:rsidRPr="000A7BBB">
        <w:rPr>
          <w:noProof/>
        </w:rPr>
        <w:drawing>
          <wp:inline distT="0" distB="0" distL="0" distR="0">
            <wp:extent cx="1043968" cy="425432"/>
            <wp:effectExtent l="19050" t="0" r="3782"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666A3E" w:rsidSect="00CF2A08">
      <w:footerReference w:type="default" r:id="rId31"/>
      <w:pgSz w:w="11906" w:h="16838"/>
      <w:pgMar w:top="36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4A4" w:rsidRDefault="006434A4" w:rsidP="00D659F2">
      <w:r>
        <w:separator/>
      </w:r>
    </w:p>
  </w:endnote>
  <w:endnote w:type="continuationSeparator" w:id="1">
    <w:p w:rsidR="006434A4" w:rsidRDefault="006434A4" w:rsidP="00D65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2E5292" w:rsidP="00CF2A08">
    <w:pPr>
      <w:pStyle w:val="a3"/>
      <w:rPr>
        <w:sz w:val="18"/>
        <w:szCs w:val="18"/>
      </w:rPr>
    </w:pPr>
    <w:r w:rsidRPr="002E5292">
      <w:rPr>
        <w:noProof/>
      </w:rPr>
      <w:pict>
        <v:rect id="_x0000_s1025" style="position:absolute;margin-left:-62.35pt;margin-top:.65pt;width:549pt;height:54pt;z-index:251658240" stroked="f">
          <v:textbox>
            <w:txbxContent>
              <w:p w:rsidR="00D16A34" w:rsidRDefault="00206E14"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2E5292" w:rsidP="00CF2A08">
                <w:pPr>
                  <w:pStyle w:val="a3"/>
                  <w:jc w:val="right"/>
                </w:pPr>
                <w:hyperlink r:id="rId1" w:history="1">
                  <w:r w:rsidR="00206E14" w:rsidRPr="00BD36A8">
                    <w:rPr>
                      <w:rStyle w:val="-"/>
                      <w:sz w:val="18"/>
                      <w:szCs w:val="18"/>
                      <w:lang w:val="en-US"/>
                    </w:rPr>
                    <w:t>kepothe</w:t>
                  </w:r>
                  <w:r w:rsidR="00206E14" w:rsidRPr="00BD36A8">
                    <w:rPr>
                      <w:rStyle w:val="-"/>
                      <w:sz w:val="18"/>
                      <w:szCs w:val="18"/>
                    </w:rPr>
                    <w:t>@</w:t>
                  </w:r>
                  <w:r w:rsidR="00206E14" w:rsidRPr="00BD36A8">
                    <w:rPr>
                      <w:rStyle w:val="-"/>
                      <w:sz w:val="18"/>
                      <w:szCs w:val="18"/>
                      <w:lang w:val="en-US"/>
                    </w:rPr>
                    <w:t>otenet</w:t>
                  </w:r>
                  <w:r w:rsidR="00206E14" w:rsidRPr="00BD36A8">
                    <w:rPr>
                      <w:rStyle w:val="-"/>
                      <w:sz w:val="18"/>
                      <w:szCs w:val="18"/>
                    </w:rPr>
                    <w:t>.</w:t>
                  </w:r>
                  <w:r w:rsidR="00206E14" w:rsidRPr="00BD36A8">
                    <w:rPr>
                      <w:rStyle w:val="-"/>
                      <w:sz w:val="18"/>
                      <w:szCs w:val="18"/>
                      <w:lang w:val="en-US"/>
                    </w:rPr>
                    <w:t>gr</w:t>
                  </w:r>
                </w:hyperlink>
                <w:r w:rsidR="00206E14">
                  <w:rPr>
                    <w:color w:val="0000FF"/>
                    <w:sz w:val="18"/>
                    <w:szCs w:val="18"/>
                  </w:rPr>
                  <w:t xml:space="preserve">, </w:t>
                </w:r>
                <w:hyperlink r:id="rId2" w:history="1">
                  <w:r w:rsidR="00206E14" w:rsidRPr="0093374D">
                    <w:rPr>
                      <w:rStyle w:val="-"/>
                      <w:sz w:val="18"/>
                      <w:szCs w:val="18"/>
                      <w:lang w:val="en-US"/>
                    </w:rPr>
                    <w:t>www</w:t>
                  </w:r>
                  <w:r w:rsidR="00206E14" w:rsidRPr="0093374D">
                    <w:rPr>
                      <w:rStyle w:val="-"/>
                      <w:sz w:val="18"/>
                      <w:szCs w:val="18"/>
                    </w:rPr>
                    <w:t>.</w:t>
                  </w:r>
                  <w:r w:rsidR="00206E14" w:rsidRPr="0093374D">
                    <w:rPr>
                      <w:rStyle w:val="-"/>
                      <w:sz w:val="18"/>
                      <w:szCs w:val="18"/>
                      <w:lang w:val="en-US"/>
                    </w:rPr>
                    <w:t>kepo</w:t>
                  </w:r>
                  <w:r w:rsidR="00206E14" w:rsidRPr="0093374D">
                    <w:rPr>
                      <w:rStyle w:val="-"/>
                      <w:sz w:val="18"/>
                      <w:szCs w:val="18"/>
                    </w:rPr>
                    <w:t>.</w:t>
                  </w:r>
                  <w:r w:rsidR="00206E14" w:rsidRPr="0093374D">
                    <w:rPr>
                      <w:rStyle w:val="-"/>
                      <w:sz w:val="18"/>
                      <w:szCs w:val="18"/>
                      <w:lang w:val="en-US"/>
                    </w:rPr>
                    <w:t>gr</w:t>
                  </w:r>
                </w:hyperlink>
                <w:r w:rsidR="00206E14" w:rsidRPr="00410398">
                  <w:rPr>
                    <w:color w:val="0000FF"/>
                    <w:sz w:val="18"/>
                    <w:szCs w:val="18"/>
                  </w:rPr>
                  <w:t>,</w:t>
                </w:r>
                <w:r w:rsidR="00206E14" w:rsidRPr="0045029D">
                  <w:t xml:space="preserve"> </w:t>
                </w:r>
              </w:p>
              <w:p w:rsidR="00CF2A08" w:rsidRPr="00BD36A8" w:rsidRDefault="00206E14"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206E14"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6434A4" w:rsidP="00CF2A08">
                <w:pPr>
                  <w:pStyle w:val="a3"/>
                  <w:rPr>
                    <w:sz w:val="18"/>
                    <w:szCs w:val="18"/>
                  </w:rPr>
                </w:pPr>
              </w:p>
              <w:p w:rsidR="00CF2A08" w:rsidRDefault="006434A4" w:rsidP="00CF2A08"/>
            </w:txbxContent>
          </v:textbox>
        </v:rect>
      </w:pict>
    </w:r>
    <w:r w:rsidR="00206E14">
      <w:rPr>
        <w:b/>
        <w:color w:val="0000FF"/>
        <w:sz w:val="20"/>
        <w:szCs w:val="20"/>
      </w:rPr>
      <w:t xml:space="preserve"> </w:t>
    </w:r>
  </w:p>
  <w:p w:rsidR="00CF2A08" w:rsidRDefault="006434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4A4" w:rsidRDefault="006434A4" w:rsidP="00D659F2">
      <w:r>
        <w:separator/>
      </w:r>
    </w:p>
  </w:footnote>
  <w:footnote w:type="continuationSeparator" w:id="1">
    <w:p w:rsidR="006434A4" w:rsidRDefault="006434A4" w:rsidP="00D65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F4B"/>
    <w:multiLevelType w:val="hybridMultilevel"/>
    <w:tmpl w:val="86E6B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2A756B"/>
    <w:multiLevelType w:val="hybridMultilevel"/>
    <w:tmpl w:val="627CC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CA44B4"/>
    <w:multiLevelType w:val="hybridMultilevel"/>
    <w:tmpl w:val="BEA439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AE535C"/>
    <w:rsid w:val="00005B14"/>
    <w:rsid w:val="000A7BBB"/>
    <w:rsid w:val="000B5F4F"/>
    <w:rsid w:val="000B60E4"/>
    <w:rsid w:val="00103CBF"/>
    <w:rsid w:val="00180153"/>
    <w:rsid w:val="00206E14"/>
    <w:rsid w:val="00207311"/>
    <w:rsid w:val="002E5292"/>
    <w:rsid w:val="003F57D1"/>
    <w:rsid w:val="00411599"/>
    <w:rsid w:val="00426219"/>
    <w:rsid w:val="00437A1D"/>
    <w:rsid w:val="00472E8A"/>
    <w:rsid w:val="004E2BF9"/>
    <w:rsid w:val="00525AFC"/>
    <w:rsid w:val="00567375"/>
    <w:rsid w:val="006434A4"/>
    <w:rsid w:val="00666A3E"/>
    <w:rsid w:val="006F7997"/>
    <w:rsid w:val="00750F7C"/>
    <w:rsid w:val="007526F4"/>
    <w:rsid w:val="00776A54"/>
    <w:rsid w:val="008051AA"/>
    <w:rsid w:val="008376DF"/>
    <w:rsid w:val="008D2B3F"/>
    <w:rsid w:val="00A20714"/>
    <w:rsid w:val="00A737EB"/>
    <w:rsid w:val="00AB445A"/>
    <w:rsid w:val="00AC4F16"/>
    <w:rsid w:val="00AE535C"/>
    <w:rsid w:val="00AF4074"/>
    <w:rsid w:val="00B14317"/>
    <w:rsid w:val="00BA2B86"/>
    <w:rsid w:val="00BC3F9C"/>
    <w:rsid w:val="00C804F7"/>
    <w:rsid w:val="00D45CE9"/>
    <w:rsid w:val="00D659F2"/>
    <w:rsid w:val="00D70BF3"/>
    <w:rsid w:val="00D74A01"/>
    <w:rsid w:val="00D91431"/>
    <w:rsid w:val="00E536C8"/>
    <w:rsid w:val="00ED6CA5"/>
    <w:rsid w:val="00F2040F"/>
    <w:rsid w:val="00F55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5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E535C"/>
    <w:pPr>
      <w:spacing w:before="100" w:beforeAutospacing="1" w:after="100" w:afterAutospacing="1"/>
    </w:pPr>
  </w:style>
  <w:style w:type="paragraph" w:styleId="a3">
    <w:name w:val="footer"/>
    <w:basedOn w:val="a"/>
    <w:link w:val="Char"/>
    <w:rsid w:val="00AE535C"/>
    <w:pPr>
      <w:tabs>
        <w:tab w:val="center" w:pos="4153"/>
        <w:tab w:val="right" w:pos="8306"/>
      </w:tabs>
    </w:pPr>
  </w:style>
  <w:style w:type="character" w:customStyle="1" w:styleId="Char">
    <w:name w:val="Υποσέλιδο Char"/>
    <w:basedOn w:val="a0"/>
    <w:link w:val="a3"/>
    <w:rsid w:val="00AE535C"/>
    <w:rPr>
      <w:rFonts w:ascii="Times New Roman" w:eastAsia="Times New Roman" w:hAnsi="Times New Roman" w:cs="Times New Roman"/>
      <w:sz w:val="24"/>
      <w:szCs w:val="24"/>
      <w:lang w:eastAsia="el-GR"/>
    </w:rPr>
  </w:style>
  <w:style w:type="character" w:styleId="-">
    <w:name w:val="Hyperlink"/>
    <w:basedOn w:val="a0"/>
    <w:rsid w:val="00AE535C"/>
    <w:rPr>
      <w:color w:val="0000FF"/>
      <w:u w:val="single"/>
    </w:rPr>
  </w:style>
  <w:style w:type="paragraph" w:styleId="a4">
    <w:name w:val="Balloon Text"/>
    <w:basedOn w:val="a"/>
    <w:link w:val="Char0"/>
    <w:uiPriority w:val="99"/>
    <w:semiHidden/>
    <w:unhideWhenUsed/>
    <w:rsid w:val="00AE535C"/>
    <w:rPr>
      <w:rFonts w:ascii="Tahoma" w:hAnsi="Tahoma" w:cs="Tahoma"/>
      <w:sz w:val="16"/>
      <w:szCs w:val="16"/>
    </w:rPr>
  </w:style>
  <w:style w:type="character" w:customStyle="1" w:styleId="Char0">
    <w:name w:val="Κείμενο πλαισίου Char"/>
    <w:basedOn w:val="a0"/>
    <w:link w:val="a4"/>
    <w:uiPriority w:val="99"/>
    <w:semiHidden/>
    <w:rsid w:val="00AE535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538</Words>
  <Characters>2911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2016-11-24T11:33:00Z</dcterms:created>
  <dcterms:modified xsi:type="dcterms:W3CDTF">2016-12-21T09:16:00Z</dcterms:modified>
</cp:coreProperties>
</file>