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65" w:rsidRDefault="00E30C65" w:rsidP="00E30C65">
      <w:pPr>
        <w:pStyle w:val="Web"/>
        <w:ind w:left="-567"/>
        <w:jc w:val="center"/>
      </w:pPr>
      <w:r>
        <w:rPr>
          <w:noProof/>
        </w:rPr>
        <w:drawing>
          <wp:inline distT="0" distB="0" distL="0" distR="0">
            <wp:extent cx="2152650" cy="1992602"/>
            <wp:effectExtent l="19050" t="0" r="0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65" w:rsidRPr="00E46CD2" w:rsidRDefault="00E30C65" w:rsidP="00E30C65">
      <w:pPr>
        <w:pStyle w:val="Web"/>
        <w:ind w:left="-567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E30C65" w:rsidRPr="004033D2" w:rsidRDefault="00E30C65" w:rsidP="00E30C65">
      <w:pPr>
        <w:pStyle w:val="Web"/>
        <w:spacing w:line="360" w:lineRule="auto"/>
        <w:jc w:val="center"/>
        <w:rPr>
          <w:b/>
        </w:rPr>
      </w:pPr>
      <w:r w:rsidRPr="004033D2">
        <w:rPr>
          <w:b/>
        </w:rPr>
        <w:t>Το Κέντρο Πολιτισμού της Περιφέρειας Κεντρικής Μακεδονίας,</w:t>
      </w:r>
    </w:p>
    <w:p w:rsidR="00E30C65" w:rsidRPr="004033D2" w:rsidRDefault="00E30C65" w:rsidP="00E30C65">
      <w:pPr>
        <w:jc w:val="center"/>
      </w:pPr>
      <w:r w:rsidRPr="004033D2">
        <w:t>διοργανώνει τη θεατρική παράσταση</w:t>
      </w:r>
    </w:p>
    <w:p w:rsidR="00E30C65" w:rsidRPr="004033D2" w:rsidRDefault="00E30C65" w:rsidP="00E30C65">
      <w:pPr>
        <w:jc w:val="center"/>
      </w:pPr>
    </w:p>
    <w:p w:rsidR="00E30C65" w:rsidRPr="004033D2" w:rsidRDefault="00E30C65" w:rsidP="00E30C65">
      <w:pPr>
        <w:jc w:val="center"/>
        <w:rPr>
          <w:rFonts w:ascii="Verdana" w:hAnsi="Verdana"/>
          <w:b/>
          <w:sz w:val="28"/>
          <w:szCs w:val="28"/>
        </w:rPr>
      </w:pPr>
    </w:p>
    <w:p w:rsidR="00E30C65" w:rsidRPr="004033D2" w:rsidRDefault="00E30C65" w:rsidP="00E30C65">
      <w:pPr>
        <w:jc w:val="center"/>
        <w:rPr>
          <w:rFonts w:ascii="Verdana" w:hAnsi="Verdana"/>
          <w:b/>
          <w:sz w:val="28"/>
          <w:szCs w:val="28"/>
        </w:rPr>
      </w:pPr>
      <w:r w:rsidRPr="004033D2">
        <w:rPr>
          <w:rFonts w:ascii="Verdana" w:hAnsi="Verdana"/>
          <w:b/>
          <w:sz w:val="28"/>
          <w:szCs w:val="28"/>
        </w:rPr>
        <w:t xml:space="preserve">«Μονά Ζυγά» </w:t>
      </w:r>
    </w:p>
    <w:p w:rsidR="00E30C65" w:rsidRPr="004033D2" w:rsidRDefault="00E30C65" w:rsidP="00E30C65">
      <w:pPr>
        <w:jc w:val="center"/>
        <w:rPr>
          <w:b/>
        </w:rPr>
      </w:pPr>
    </w:p>
    <w:p w:rsidR="00E30C65" w:rsidRDefault="00E30C65" w:rsidP="00E30C65">
      <w:pPr>
        <w:jc w:val="center"/>
        <w:rPr>
          <w:b/>
        </w:rPr>
      </w:pPr>
      <w:r w:rsidRPr="004033D2">
        <w:rPr>
          <w:b/>
        </w:rPr>
        <w:t xml:space="preserve">της Κατερίνας Σκουνάκη </w:t>
      </w:r>
    </w:p>
    <w:p w:rsidR="004033D2" w:rsidRPr="004033D2" w:rsidRDefault="004033D2" w:rsidP="00E30C65">
      <w:pPr>
        <w:jc w:val="center"/>
        <w:rPr>
          <w:b/>
        </w:rPr>
      </w:pPr>
    </w:p>
    <w:p w:rsidR="00E30C65" w:rsidRPr="004033D2" w:rsidRDefault="00E30C65" w:rsidP="00E30C65">
      <w:pPr>
        <w:jc w:val="center"/>
        <w:rPr>
          <w:b/>
        </w:rPr>
      </w:pPr>
      <w:r w:rsidRPr="004033D2">
        <w:rPr>
          <w:b/>
        </w:rPr>
        <w:t xml:space="preserve">σε σκηνοθεσία Μαρίας Ιωαννίδου </w:t>
      </w:r>
    </w:p>
    <w:p w:rsidR="00E30C65" w:rsidRPr="004033D2" w:rsidRDefault="00E30C65" w:rsidP="00E30C65">
      <w:pPr>
        <w:jc w:val="center"/>
        <w:rPr>
          <w:b/>
        </w:rPr>
      </w:pPr>
      <w:r w:rsidRPr="004033D2">
        <w:rPr>
          <w:b/>
        </w:rPr>
        <w:t xml:space="preserve"> </w:t>
      </w:r>
    </w:p>
    <w:p w:rsidR="00E30C65" w:rsidRPr="00E522D8" w:rsidRDefault="00E30C65" w:rsidP="00E30C65">
      <w:pPr>
        <w:jc w:val="center"/>
      </w:pPr>
      <w:r w:rsidRPr="00E522D8">
        <w:t>από την θεατρική ομάδα «Αιθεροβάτες»</w:t>
      </w:r>
    </w:p>
    <w:p w:rsidR="00E30C65" w:rsidRPr="004033D2" w:rsidRDefault="00E30C65" w:rsidP="00E30C65">
      <w:pPr>
        <w:jc w:val="center"/>
        <w:rPr>
          <w:b/>
        </w:rPr>
      </w:pPr>
    </w:p>
    <w:p w:rsidR="00E30C65" w:rsidRPr="004033D2" w:rsidRDefault="00E30C65" w:rsidP="00E30C65">
      <w:pPr>
        <w:jc w:val="center"/>
        <w:rPr>
          <w:b/>
        </w:rPr>
      </w:pPr>
      <w:r w:rsidRPr="004033D2">
        <w:rPr>
          <w:b/>
        </w:rPr>
        <w:t xml:space="preserve">Παρασκευή 21 Απριλίου  2017  </w:t>
      </w:r>
      <w:r w:rsidRPr="004033D2">
        <w:t>και ώρα</w:t>
      </w:r>
      <w:r w:rsidRPr="004033D2">
        <w:rPr>
          <w:b/>
        </w:rPr>
        <w:t xml:space="preserve"> 21:00</w:t>
      </w:r>
    </w:p>
    <w:p w:rsidR="00E30C65" w:rsidRPr="004033D2" w:rsidRDefault="00E30C65" w:rsidP="00E30C65">
      <w:pPr>
        <w:jc w:val="center"/>
        <w:rPr>
          <w:b/>
        </w:rPr>
      </w:pPr>
    </w:p>
    <w:p w:rsidR="00E30C65" w:rsidRPr="004033D2" w:rsidRDefault="00E30C65" w:rsidP="00E30C65">
      <w:pPr>
        <w:jc w:val="center"/>
      </w:pPr>
      <w:r w:rsidRPr="004033D2">
        <w:t xml:space="preserve">στο Κινηματοθέατρο </w:t>
      </w:r>
      <w:r w:rsidRPr="004033D2">
        <w:rPr>
          <w:b/>
        </w:rPr>
        <w:t>«Αλέξανδρος»</w:t>
      </w:r>
      <w:r w:rsidRPr="004033D2">
        <w:t xml:space="preserve"> (Εθνικής Αμύνης 1)</w:t>
      </w:r>
    </w:p>
    <w:p w:rsidR="00E30C65" w:rsidRPr="004033D2" w:rsidRDefault="00E30C65" w:rsidP="00E30C65">
      <w:pPr>
        <w:jc w:val="center"/>
      </w:pPr>
    </w:p>
    <w:p w:rsidR="00E30C65" w:rsidRPr="004033D2" w:rsidRDefault="00E30C65" w:rsidP="00E30C65">
      <w:pPr>
        <w:jc w:val="center"/>
      </w:pPr>
    </w:p>
    <w:p w:rsidR="00E30C65" w:rsidRPr="004033D2" w:rsidRDefault="00E30C65" w:rsidP="00E30C65">
      <w:pPr>
        <w:jc w:val="center"/>
        <w:rPr>
          <w:b/>
        </w:rPr>
      </w:pPr>
      <w:r w:rsidRPr="004033D2">
        <w:rPr>
          <w:b/>
        </w:rPr>
        <w:t>ΕΙΣΟΔΟΣ ΕΛΕΥΘΕΡΗ</w:t>
      </w:r>
    </w:p>
    <w:p w:rsidR="004033D2" w:rsidRDefault="004033D2" w:rsidP="00E30C65">
      <w:pPr>
        <w:jc w:val="center"/>
        <w:rPr>
          <w:b/>
          <w:sz w:val="28"/>
          <w:szCs w:val="28"/>
        </w:rPr>
      </w:pPr>
    </w:p>
    <w:p w:rsidR="00E30C65" w:rsidRDefault="00E30C65" w:rsidP="00E30C65">
      <w:pPr>
        <w:jc w:val="center"/>
        <w:rPr>
          <w:b/>
          <w:sz w:val="28"/>
          <w:szCs w:val="28"/>
        </w:rPr>
      </w:pPr>
    </w:p>
    <w:p w:rsidR="00E30C65" w:rsidRPr="004033D2" w:rsidRDefault="00E30C65" w:rsidP="00E30C65">
      <w:pPr>
        <w:jc w:val="center"/>
        <w:rPr>
          <w:b/>
          <w:color w:val="800000"/>
        </w:rPr>
      </w:pPr>
      <w:r w:rsidRPr="004033D2">
        <w:rPr>
          <w:b/>
          <w:color w:val="800000"/>
        </w:rPr>
        <w:t xml:space="preserve">Αντί εισιτηρίου θα συλλέγονται: τρόφιμα μακράς διάρκειας, </w:t>
      </w:r>
    </w:p>
    <w:p w:rsidR="00E30C65" w:rsidRPr="004033D2" w:rsidRDefault="00E30C65" w:rsidP="00E30C65">
      <w:pPr>
        <w:jc w:val="center"/>
        <w:rPr>
          <w:b/>
          <w:color w:val="800000"/>
        </w:rPr>
      </w:pPr>
      <w:r w:rsidRPr="004033D2">
        <w:rPr>
          <w:b/>
          <w:color w:val="800000"/>
        </w:rPr>
        <w:t>χαρτικά – απορρυπαντικά – είδη προσωπικής υγιεινής</w:t>
      </w:r>
    </w:p>
    <w:p w:rsidR="00E30C65" w:rsidRPr="009206F1" w:rsidRDefault="00A40B47" w:rsidP="00E30C65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  <w:r>
        <w:rPr>
          <w:b/>
          <w:noProof/>
          <w:color w:val="800000"/>
          <w:sz w:val="22"/>
          <w:szCs w:val="22"/>
        </w:rPr>
        <w:pict>
          <v:rect id="_x0000_s1027" style="position:absolute;left:0;text-align:left;margin-left:90pt;margin-top:1.9pt;width:252pt;height:28.5pt;z-index:251658240" stroked="f">
            <v:textbox>
              <w:txbxContent>
                <w:p w:rsidR="00E30C65" w:rsidRPr="00FE2FCB" w:rsidRDefault="00E30C65" w:rsidP="00E30C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30C65" w:rsidRPr="00FE2FCB" w:rsidRDefault="00E30C65" w:rsidP="00E30C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ΥΠΕΡ </w:t>
                  </w:r>
                  <w:r w:rsidRPr="00FE2FCB">
                    <w:rPr>
                      <w:b/>
                      <w:sz w:val="18"/>
                      <w:szCs w:val="18"/>
                    </w:rPr>
                    <w:t>ΤΗΣ «ΑΡΩΓΗΣ ΘΕΣΣΑΛΟΝΙΚΗΣ»</w:t>
                  </w:r>
                </w:p>
              </w:txbxContent>
            </v:textbox>
          </v:rect>
        </w:pict>
      </w:r>
    </w:p>
    <w:p w:rsidR="00E30C65" w:rsidRPr="009206F1" w:rsidRDefault="00E30C65" w:rsidP="00E30C65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</w:p>
    <w:p w:rsidR="00E30C65" w:rsidRPr="009206F1" w:rsidRDefault="00E30C65" w:rsidP="00E30C65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</w:p>
    <w:p w:rsidR="00E30C65" w:rsidRPr="009206F1" w:rsidRDefault="00E30C65" w:rsidP="00E30C65">
      <w:pPr>
        <w:jc w:val="center"/>
        <w:rPr>
          <w:sz w:val="22"/>
          <w:szCs w:val="22"/>
        </w:rPr>
      </w:pPr>
      <w:r w:rsidRPr="009206F1">
        <w:rPr>
          <w:b/>
          <w:noProof/>
          <w:sz w:val="22"/>
          <w:szCs w:val="22"/>
        </w:rPr>
        <w:drawing>
          <wp:inline distT="0" distB="0" distL="0" distR="0">
            <wp:extent cx="1362075" cy="485775"/>
            <wp:effectExtent l="19050" t="0" r="9525" b="0"/>
            <wp:docPr id="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65" w:rsidRPr="000F666D" w:rsidRDefault="00E30C65" w:rsidP="00E30C65">
      <w:pPr>
        <w:jc w:val="center"/>
        <w:rPr>
          <w:b/>
          <w:sz w:val="28"/>
          <w:szCs w:val="28"/>
        </w:rPr>
      </w:pPr>
    </w:p>
    <w:p w:rsidR="00E30C65" w:rsidRDefault="00E30C65" w:rsidP="00E30C65">
      <w:pPr>
        <w:spacing w:after="200" w:line="276" w:lineRule="auto"/>
        <w:rPr>
          <w:b/>
          <w:u w:val="single"/>
        </w:rPr>
      </w:pPr>
      <w:r w:rsidRPr="00407382">
        <w:rPr>
          <w:b/>
          <w:u w:val="single"/>
        </w:rPr>
        <w:t xml:space="preserve">Λίγα λόγια για το έργο: </w:t>
      </w:r>
    </w:p>
    <w:p w:rsidR="00E30C65" w:rsidRPr="00E30C65" w:rsidRDefault="00E30C65" w:rsidP="00E30C65">
      <w:pPr>
        <w:jc w:val="both"/>
      </w:pPr>
      <w:r w:rsidRPr="00E30C65">
        <w:t>Δυο γυναίκες ραδιουργούν, ώστε να μπορέσουν να διαφύγουν από τον εγκλωβισμό τους. Μήπως όμως ο εγκλωβισμός είναι αναπόφευκτός όποιο δρόμο και να διαλέξουν; Μήπως ο καθένας μας είναι εγκλωβισμένο στον ωκεανό του τίποτα και ψάχνει μια σανίδα σωτηρίας ή τον από-μηχανής Θεό; Ίσως η ελευθερία είναι στόχος απατηλός….</w:t>
      </w:r>
    </w:p>
    <w:p w:rsidR="00E30C65" w:rsidRPr="00E30C65" w:rsidRDefault="00E30C65" w:rsidP="00E30C65">
      <w:pPr>
        <w:jc w:val="both"/>
        <w:rPr>
          <w:b/>
        </w:rPr>
      </w:pPr>
    </w:p>
    <w:p w:rsidR="00E30C65" w:rsidRPr="00E30C65" w:rsidRDefault="00E30C65" w:rsidP="00E30C65">
      <w:pPr>
        <w:jc w:val="both"/>
      </w:pPr>
      <w:r w:rsidRPr="00E30C65">
        <w:t>Η Ζηνοβία και η Καλλιόπη, δύο γυναίκες φυλακισμένες ζουν μέσα από τα όνειρα τους. Η Ζηνοβία ονειρεύεται την απόδραση της, ενώ η Καλλιόπη την αποφυλάκιση της και το στήσιμο ενός δικού της μαγαζιού. Η Ζηνοβία προσπαθεί με κάθε τρόπο να αλλάξει τα όνειρα της Καλλιόπης γιατί είναι σίγουρη πως η απόδραση είναι ο μόνος δρόμος προς την επιτυχία.</w:t>
      </w:r>
    </w:p>
    <w:p w:rsidR="00E30C65" w:rsidRPr="00E30C65" w:rsidRDefault="00E30C65" w:rsidP="00E30C65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0C65" w:rsidRPr="00E30C65" w:rsidRDefault="00E30C65" w:rsidP="00E30C65">
      <w:pPr>
        <w:jc w:val="both"/>
      </w:pPr>
      <w:r w:rsidRPr="00E30C65">
        <w:t>Κείμενο: Κατερίνα Σκουνάκη</w:t>
      </w:r>
    </w:p>
    <w:p w:rsidR="00E30C65" w:rsidRPr="00E30C65" w:rsidRDefault="00E30C65" w:rsidP="00E30C65">
      <w:pPr>
        <w:jc w:val="both"/>
      </w:pPr>
      <w:r w:rsidRPr="00E30C65">
        <w:t>Σκηνοθεσία: Μαρία Ιωαννίδου</w:t>
      </w:r>
    </w:p>
    <w:p w:rsidR="00E30C65" w:rsidRPr="00E30C65" w:rsidRDefault="00E30C65" w:rsidP="00E30C65">
      <w:pPr>
        <w:jc w:val="both"/>
      </w:pPr>
      <w:r w:rsidRPr="00E30C65">
        <w:t>Σκηνογραφία-Μουσική επιμέλεια-Κοστούμια: Μαρία Ιωαννίδου</w:t>
      </w:r>
    </w:p>
    <w:p w:rsidR="00E30C65" w:rsidRPr="00E30C65" w:rsidRDefault="00E30C65" w:rsidP="00E30C65">
      <w:pPr>
        <w:jc w:val="both"/>
      </w:pPr>
      <w:r w:rsidRPr="00E30C65">
        <w:t>Μακιγιάζ: Τόνια Μανωλίδου</w:t>
      </w:r>
    </w:p>
    <w:p w:rsidR="00E30C65" w:rsidRPr="00E30C65" w:rsidRDefault="00E30C65" w:rsidP="00E30C65">
      <w:pPr>
        <w:jc w:val="both"/>
      </w:pPr>
      <w:r w:rsidRPr="00E30C65">
        <w:t>Παίζουν:</w:t>
      </w:r>
    </w:p>
    <w:p w:rsidR="00E30C65" w:rsidRPr="00E30C65" w:rsidRDefault="00E30C65" w:rsidP="00E30C65">
      <w:pPr>
        <w:jc w:val="both"/>
      </w:pPr>
      <w:r w:rsidRPr="00E30C65">
        <w:t>Ζηνοβία: Μαρία Ιωαννίδου</w:t>
      </w:r>
    </w:p>
    <w:p w:rsidR="00E30C65" w:rsidRPr="00E30C65" w:rsidRDefault="00E30C65" w:rsidP="00E30C65">
      <w:pPr>
        <w:jc w:val="both"/>
      </w:pPr>
      <w:r w:rsidRPr="00E30C65">
        <w:t>Καλλιόπη: Κατερίνα Σκουνάκη</w:t>
      </w:r>
      <w:bookmarkStart w:id="0" w:name="_GoBack"/>
      <w:bookmarkEnd w:id="0"/>
    </w:p>
    <w:p w:rsidR="00E522D8" w:rsidRDefault="00E522D8" w:rsidP="00E30C65">
      <w:pPr>
        <w:pStyle w:val="Web"/>
      </w:pPr>
    </w:p>
    <w:p w:rsidR="00E30C65" w:rsidRDefault="00E30C65" w:rsidP="00E30C65">
      <w:pPr>
        <w:pStyle w:val="Web"/>
        <w:rPr>
          <w:sz w:val="20"/>
          <w:szCs w:val="20"/>
        </w:rPr>
      </w:pPr>
      <w:r w:rsidRPr="009206F1">
        <w:rPr>
          <w:u w:val="single"/>
        </w:rPr>
        <w:t>ΔΙΟΡΓΑΝΩΣΗ:</w: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690576" cy="1564881"/>
            <wp:effectExtent l="19050" t="0" r="4874" b="0"/>
            <wp:docPr id="6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31" cy="158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E30C65" w:rsidRDefault="00E30C65" w:rsidP="00E30C65">
      <w:pPr>
        <w:pStyle w:val="Web"/>
        <w:rPr>
          <w:sz w:val="20"/>
          <w:szCs w:val="20"/>
        </w:rPr>
      </w:pPr>
    </w:p>
    <w:p w:rsidR="00E522D8" w:rsidRDefault="00E522D8" w:rsidP="00E30C65">
      <w:pPr>
        <w:pStyle w:val="Web"/>
        <w:rPr>
          <w:sz w:val="20"/>
          <w:szCs w:val="20"/>
        </w:rPr>
      </w:pPr>
    </w:p>
    <w:p w:rsidR="00E30C65" w:rsidRPr="004033D2" w:rsidRDefault="00E30C65" w:rsidP="00E30C65">
      <w:pPr>
        <w:pStyle w:val="Web"/>
        <w:rPr>
          <w:u w:val="single"/>
        </w:rPr>
      </w:pPr>
      <w:r w:rsidRPr="002633FF">
        <w:rPr>
          <w:sz w:val="20"/>
          <w:szCs w:val="20"/>
        </w:rPr>
        <w:t xml:space="preserve"> </w:t>
      </w:r>
      <w:r w:rsidR="00E522D8">
        <w:rPr>
          <w:u w:val="single"/>
        </w:rPr>
        <w:t>ΧΟΡΗΓΟΣ:</w:t>
      </w:r>
      <w:r w:rsidR="004033D2" w:rsidRPr="004033D2">
        <w:rPr>
          <w:noProof/>
        </w:rPr>
        <w:drawing>
          <wp:inline distT="0" distB="0" distL="0" distR="0">
            <wp:extent cx="1765004" cy="1091226"/>
            <wp:effectExtent l="19050" t="0" r="6646" b="0"/>
            <wp:docPr id="41" name="Εικόνα 1" descr="cid:part2.61A6D95C.0A61DD15@capsishotel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61A6D95C.0A61DD15@capsishotel.g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49" cy="109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65" w:rsidRDefault="00E30C65" w:rsidP="00E30C65"/>
    <w:p w:rsidR="00E522D8" w:rsidRDefault="00E522D8" w:rsidP="00E30C65">
      <w:pPr>
        <w:pStyle w:val="Web"/>
        <w:rPr>
          <w:u w:val="single"/>
        </w:rPr>
      </w:pPr>
    </w:p>
    <w:p w:rsidR="007E61D2" w:rsidRDefault="00E30C65" w:rsidP="00E30C65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7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76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7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7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80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81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8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8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8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8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8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2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2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2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1D2" w:rsidSect="00E522D8">
      <w:footerReference w:type="default" r:id="rId29"/>
      <w:pgSz w:w="11906" w:h="16838"/>
      <w:pgMar w:top="709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3D" w:rsidRDefault="002A223D" w:rsidP="00E30C65">
      <w:r>
        <w:separator/>
      </w:r>
    </w:p>
  </w:endnote>
  <w:endnote w:type="continuationSeparator" w:id="1">
    <w:p w:rsidR="002A223D" w:rsidRDefault="002A223D" w:rsidP="00E3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8" w:rsidRDefault="002A223D">
    <w:pPr>
      <w:pStyle w:val="a3"/>
    </w:pPr>
  </w:p>
  <w:p w:rsidR="00E30C65" w:rsidRDefault="002575E9" w:rsidP="00992138">
    <w:pPr>
      <w:pStyle w:val="a3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 xml:space="preserve">Κολοκοτρώνη 21, Σταυρούπολη – </w:t>
    </w:r>
  </w:p>
  <w:p w:rsidR="00992138" w:rsidRPr="00E30C65" w:rsidRDefault="002575E9" w:rsidP="00E30C65">
    <w:pPr>
      <w:pStyle w:val="a3"/>
      <w:jc w:val="right"/>
      <w:rPr>
        <w:color w:val="0000FF"/>
        <w:sz w:val="18"/>
        <w:szCs w:val="18"/>
      </w:rPr>
    </w:pPr>
    <w:r w:rsidRPr="00BD36A8">
      <w:rPr>
        <w:color w:val="0000FF"/>
        <w:sz w:val="18"/>
        <w:szCs w:val="18"/>
      </w:rPr>
      <w:t xml:space="preserve">τηλ: 2310589172,4,5,6, </w:t>
    </w:r>
    <w:hyperlink r:id="rId1" w:history="1">
      <w:r w:rsidRPr="00BD36A8">
        <w:rPr>
          <w:rStyle w:val="-"/>
          <w:sz w:val="18"/>
          <w:szCs w:val="18"/>
          <w:lang w:val="en-US"/>
        </w:rPr>
        <w:t>kepothe</w:t>
      </w:r>
      <w:r w:rsidRPr="00BD36A8">
        <w:rPr>
          <w:rStyle w:val="-"/>
          <w:sz w:val="18"/>
          <w:szCs w:val="18"/>
        </w:rPr>
        <w:t>@</w:t>
      </w:r>
      <w:r w:rsidRPr="00BD36A8">
        <w:rPr>
          <w:rStyle w:val="-"/>
          <w:sz w:val="18"/>
          <w:szCs w:val="18"/>
          <w:lang w:val="en-US"/>
        </w:rPr>
        <w:t>otenet</w:t>
      </w:r>
      <w:r w:rsidRPr="00BD36A8">
        <w:rPr>
          <w:rStyle w:val="-"/>
          <w:sz w:val="18"/>
          <w:szCs w:val="18"/>
        </w:rPr>
        <w:t>.</w:t>
      </w:r>
      <w:r w:rsidRPr="00BD36A8">
        <w:rPr>
          <w:rStyle w:val="-"/>
          <w:sz w:val="18"/>
          <w:szCs w:val="18"/>
          <w:lang w:val="en-US"/>
        </w:rPr>
        <w:t>gr</w:t>
      </w:r>
    </w:hyperlink>
    <w:r>
      <w:rPr>
        <w:color w:val="0000FF"/>
        <w:sz w:val="18"/>
        <w:szCs w:val="18"/>
      </w:rPr>
      <w:t xml:space="preserve">, </w:t>
    </w:r>
    <w:hyperlink r:id="rId2" w:history="1">
      <w:r w:rsidRPr="0093374D">
        <w:rPr>
          <w:rStyle w:val="-"/>
          <w:sz w:val="18"/>
          <w:szCs w:val="18"/>
          <w:lang w:val="en-US"/>
        </w:rPr>
        <w:t>www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kepo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gr</w:t>
      </w:r>
    </w:hyperlink>
    <w:r w:rsidRPr="00410398">
      <w:rPr>
        <w:color w:val="0000FF"/>
        <w:sz w:val="18"/>
        <w:szCs w:val="18"/>
      </w:rPr>
      <w:t>,</w:t>
    </w:r>
    <w:r w:rsidRPr="0045029D">
      <w:t xml:space="preserve"> </w:t>
    </w:r>
  </w:p>
  <w:p w:rsidR="00992138" w:rsidRPr="00BD36A8" w:rsidRDefault="002575E9" w:rsidP="00992138">
    <w:pPr>
      <w:pStyle w:val="a3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</w:t>
    </w:r>
    <w:r w:rsidR="00E30C65">
      <w:rPr>
        <w:color w:val="0000FF"/>
        <w:sz w:val="18"/>
        <w:szCs w:val="18"/>
      </w:rPr>
      <w:t>κής-Μακεδονίας</w:t>
    </w:r>
  </w:p>
  <w:p w:rsidR="00992138" w:rsidRPr="00BD36A8" w:rsidRDefault="002575E9" w:rsidP="00992138">
    <w:pPr>
      <w:pStyle w:val="a3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2A223D" w:rsidP="00992138">
    <w:pPr>
      <w:pStyle w:val="a3"/>
      <w:rPr>
        <w:sz w:val="18"/>
        <w:szCs w:val="18"/>
      </w:rPr>
    </w:pPr>
  </w:p>
  <w:p w:rsidR="00992138" w:rsidRDefault="002A22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3D" w:rsidRDefault="002A223D" w:rsidP="00E30C65">
      <w:r>
        <w:separator/>
      </w:r>
    </w:p>
  </w:footnote>
  <w:footnote w:type="continuationSeparator" w:id="1">
    <w:p w:rsidR="002A223D" w:rsidRDefault="002A223D" w:rsidP="00E30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65"/>
    <w:rsid w:val="002575E9"/>
    <w:rsid w:val="002A223D"/>
    <w:rsid w:val="004033D2"/>
    <w:rsid w:val="007E61D2"/>
    <w:rsid w:val="00A40B47"/>
    <w:rsid w:val="00E30C65"/>
    <w:rsid w:val="00E47C3B"/>
    <w:rsid w:val="00E5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30C65"/>
    <w:pPr>
      <w:spacing w:before="100" w:beforeAutospacing="1" w:after="100" w:afterAutospacing="1"/>
    </w:pPr>
  </w:style>
  <w:style w:type="paragraph" w:styleId="a3">
    <w:name w:val="footer"/>
    <w:basedOn w:val="a"/>
    <w:link w:val="Char"/>
    <w:unhideWhenUsed/>
    <w:rsid w:val="00E30C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30C6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E30C6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E30C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30C6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30C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Char1"/>
    <w:uiPriority w:val="99"/>
    <w:semiHidden/>
    <w:unhideWhenUsed/>
    <w:rsid w:val="00E30C6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E30C6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2017-04-12T11:23:00Z</dcterms:created>
  <dcterms:modified xsi:type="dcterms:W3CDTF">2017-04-12T11:23:00Z</dcterms:modified>
</cp:coreProperties>
</file>