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7B8" w:rsidRPr="0050095F" w:rsidRDefault="00CD17B8" w:rsidP="00CD17B8">
      <w:pPr>
        <w:pStyle w:val="Web"/>
        <w:jc w:val="center"/>
        <w:rPr>
          <w:b/>
          <w:u w:val="single"/>
        </w:rPr>
      </w:pPr>
      <w:r>
        <w:t xml:space="preserve">            </w:t>
      </w:r>
    </w:p>
    <w:p w:rsidR="00CD17B8" w:rsidRDefault="00CD17B8" w:rsidP="00CD17B8">
      <w:pPr>
        <w:pStyle w:val="Web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align>top</wp:align>
            </wp:positionV>
            <wp:extent cx="3917950" cy="819150"/>
            <wp:effectExtent l="19050" t="0" r="6350" b="0"/>
            <wp:wrapSquare wrapText="bothSides"/>
            <wp:docPr id="2" name="Εικόνα 2" descr="C:\Users\Μαίρη - Βασίλης\Pictures\KENTRO POLITISMOY\22λογότυπο επιστολοχαρτ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Μαίρη - Βασίλης\Pictures\KENTRO POLITISMOY\22λογότυπο επιστολοχαρτ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u w:val="single"/>
        </w:rPr>
        <w:t xml:space="preserve">  </w:t>
      </w:r>
    </w:p>
    <w:p w:rsidR="00CD17B8" w:rsidRPr="00893679" w:rsidRDefault="00CD17B8" w:rsidP="00CD17B8"/>
    <w:p w:rsidR="00CD17B8" w:rsidRPr="00893679" w:rsidRDefault="00CD17B8" w:rsidP="00CD17B8"/>
    <w:p w:rsidR="00CD17B8" w:rsidRPr="00893679" w:rsidRDefault="00CD17B8" w:rsidP="00CD17B8"/>
    <w:p w:rsidR="00CD17B8" w:rsidRPr="00597ED7" w:rsidRDefault="00CD17B8" w:rsidP="00CD17B8">
      <w:pPr>
        <w:pStyle w:val="Web"/>
        <w:tabs>
          <w:tab w:val="left" w:pos="5205"/>
        </w:tabs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243840</wp:posOffset>
            </wp:positionV>
            <wp:extent cx="1096010" cy="962025"/>
            <wp:effectExtent l="19050" t="0" r="8890" b="0"/>
            <wp:wrapSquare wrapText="bothSides"/>
            <wp:docPr id="3" name="Εικόνα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3679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</w:t>
      </w:r>
      <w:r w:rsidRPr="00893679">
        <w:rPr>
          <w:b/>
          <w:noProof/>
          <w:sz w:val="28"/>
          <w:szCs w:val="28"/>
        </w:rPr>
        <w:drawing>
          <wp:inline distT="0" distB="0" distL="0" distR="0">
            <wp:extent cx="2038341" cy="990600"/>
            <wp:effectExtent l="19050" t="0" r="9" b="0"/>
            <wp:docPr id="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94" cy="99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D7">
        <w:rPr>
          <w:b/>
          <w:sz w:val="28"/>
          <w:szCs w:val="28"/>
        </w:rPr>
        <w:t xml:space="preserve">      </w:t>
      </w:r>
      <w:r w:rsidRPr="00597ED7">
        <w:rPr>
          <w:b/>
          <w:sz w:val="28"/>
          <w:szCs w:val="28"/>
          <w:u w:val="single"/>
        </w:rPr>
        <w:t xml:space="preserve">          </w:t>
      </w:r>
    </w:p>
    <w:p w:rsidR="00CD17B8" w:rsidRPr="00C35D49" w:rsidRDefault="00CD17B8" w:rsidP="00CD17B8">
      <w:pPr>
        <w:pStyle w:val="Web"/>
        <w:jc w:val="center"/>
        <w:rPr>
          <w:b/>
          <w:sz w:val="28"/>
          <w:szCs w:val="28"/>
          <w:u w:val="single"/>
        </w:rPr>
      </w:pPr>
      <w:r w:rsidRPr="00C35D49">
        <w:rPr>
          <w:b/>
          <w:sz w:val="28"/>
          <w:szCs w:val="28"/>
          <w:u w:val="single"/>
        </w:rPr>
        <w:t>ΔΕΛΤΙΟ ΤΥΠΟΥ</w:t>
      </w:r>
    </w:p>
    <w:p w:rsidR="00CD17B8" w:rsidRPr="00597ED7" w:rsidRDefault="00CD17B8" w:rsidP="00CD17B8">
      <w:pPr>
        <w:jc w:val="center"/>
      </w:pPr>
    </w:p>
    <w:p w:rsidR="008C0E0C" w:rsidRDefault="008C0E0C" w:rsidP="00CE27E6">
      <w:pPr>
        <w:jc w:val="both"/>
        <w:rPr>
          <w:sz w:val="28"/>
          <w:szCs w:val="28"/>
        </w:rPr>
      </w:pPr>
    </w:p>
    <w:p w:rsidR="00597ED7" w:rsidRDefault="00CD17B8" w:rsidP="00CE27E6">
      <w:pPr>
        <w:jc w:val="both"/>
        <w:rPr>
          <w:sz w:val="28"/>
          <w:szCs w:val="28"/>
        </w:rPr>
      </w:pPr>
      <w:r w:rsidRPr="0065554B">
        <w:rPr>
          <w:sz w:val="28"/>
          <w:szCs w:val="28"/>
        </w:rPr>
        <w:t>Με αφορμή τη συμπλήρωση 20 ετών από τον θάνατο του Οδυσσέα Ελύτη</w:t>
      </w:r>
      <w:r w:rsidR="00CE27E6" w:rsidRPr="0065554B">
        <w:rPr>
          <w:sz w:val="28"/>
          <w:szCs w:val="28"/>
        </w:rPr>
        <w:t>,</w:t>
      </w:r>
      <w:r w:rsidRPr="0065554B">
        <w:rPr>
          <w:sz w:val="28"/>
          <w:szCs w:val="28"/>
        </w:rPr>
        <w:t xml:space="preserve"> </w:t>
      </w:r>
      <w:r w:rsidRPr="0065554B">
        <w:rPr>
          <w:b/>
          <w:sz w:val="28"/>
          <w:szCs w:val="28"/>
        </w:rPr>
        <w:t xml:space="preserve">η Περιφέρεια Κεντρικής Μακεδονίας, η Αντιπεριφέρεια Τουρισμού και Πολιτισμού της Π.Κ.Μ. και το Κέντρο Πολιτισμού της Π.Κ.Μ. </w:t>
      </w:r>
      <w:r w:rsidRPr="00597ED7">
        <w:rPr>
          <w:b/>
          <w:sz w:val="28"/>
          <w:szCs w:val="28"/>
        </w:rPr>
        <w:t>τον τίμησε</w:t>
      </w:r>
      <w:r w:rsidR="00CE27E6" w:rsidRPr="0065554B">
        <w:rPr>
          <w:sz w:val="28"/>
          <w:szCs w:val="28"/>
        </w:rPr>
        <w:t xml:space="preserve"> </w:t>
      </w:r>
      <w:r w:rsidR="00597ED7">
        <w:rPr>
          <w:sz w:val="28"/>
          <w:szCs w:val="28"/>
        </w:rPr>
        <w:t xml:space="preserve">με </w:t>
      </w:r>
      <w:r w:rsidR="00CE27E6" w:rsidRPr="0065554B">
        <w:rPr>
          <w:sz w:val="28"/>
          <w:szCs w:val="28"/>
        </w:rPr>
        <w:t>μια μουσική εκ</w:t>
      </w:r>
      <w:r w:rsidRPr="0065554B">
        <w:rPr>
          <w:sz w:val="28"/>
          <w:szCs w:val="28"/>
        </w:rPr>
        <w:t>δήλωση</w:t>
      </w:r>
      <w:r w:rsidR="00597ED7">
        <w:rPr>
          <w:sz w:val="28"/>
          <w:szCs w:val="28"/>
        </w:rPr>
        <w:t xml:space="preserve"> </w:t>
      </w:r>
    </w:p>
    <w:p w:rsidR="00597ED7" w:rsidRPr="00597ED7" w:rsidRDefault="00597ED7" w:rsidP="00597ED7">
      <w:pPr>
        <w:jc w:val="center"/>
        <w:rPr>
          <w:b/>
          <w:sz w:val="36"/>
          <w:szCs w:val="36"/>
        </w:rPr>
      </w:pPr>
      <w:r w:rsidRPr="00597ED7">
        <w:rPr>
          <w:b/>
          <w:sz w:val="36"/>
          <w:szCs w:val="36"/>
        </w:rPr>
        <w:t>«Ελύτης, ο αιώνιος έφηβος»</w:t>
      </w:r>
    </w:p>
    <w:p w:rsidR="00597ED7" w:rsidRPr="008C0E0C" w:rsidRDefault="00CD17B8" w:rsidP="00CE27E6">
      <w:pPr>
        <w:jc w:val="both"/>
        <w:rPr>
          <w:b/>
          <w:sz w:val="28"/>
          <w:szCs w:val="28"/>
        </w:rPr>
      </w:pPr>
      <w:r w:rsidRPr="0065554B">
        <w:rPr>
          <w:sz w:val="28"/>
          <w:szCs w:val="28"/>
        </w:rPr>
        <w:t xml:space="preserve">με τον </w:t>
      </w:r>
      <w:r w:rsidRPr="0065554B">
        <w:rPr>
          <w:b/>
          <w:sz w:val="28"/>
          <w:szCs w:val="28"/>
        </w:rPr>
        <w:t>Κώστα Μακεδόνα</w:t>
      </w:r>
      <w:r w:rsidRPr="0065554B">
        <w:rPr>
          <w:sz w:val="28"/>
          <w:szCs w:val="28"/>
        </w:rPr>
        <w:t xml:space="preserve"> </w:t>
      </w:r>
      <w:r w:rsidR="008C0E0C">
        <w:rPr>
          <w:sz w:val="28"/>
          <w:szCs w:val="28"/>
        </w:rPr>
        <w:t xml:space="preserve"> </w:t>
      </w:r>
      <w:r w:rsidRPr="0065554B">
        <w:rPr>
          <w:sz w:val="28"/>
          <w:szCs w:val="28"/>
        </w:rPr>
        <w:t xml:space="preserve">και </w:t>
      </w:r>
      <w:r w:rsidR="00CE27E6" w:rsidRPr="0065554B">
        <w:rPr>
          <w:sz w:val="28"/>
          <w:szCs w:val="28"/>
        </w:rPr>
        <w:t>την</w:t>
      </w:r>
      <w:r w:rsidRPr="0065554B">
        <w:rPr>
          <w:sz w:val="28"/>
          <w:szCs w:val="28"/>
        </w:rPr>
        <w:t xml:space="preserve"> δυναμική νεανική ορχήστρα τους </w:t>
      </w:r>
      <w:r w:rsidRPr="0065554B">
        <w:rPr>
          <w:b/>
          <w:sz w:val="28"/>
          <w:szCs w:val="28"/>
        </w:rPr>
        <w:t>«Νέους μουσικούς χωρίς σύνορα»</w:t>
      </w:r>
      <w:r w:rsidR="00597ED7">
        <w:rPr>
          <w:b/>
          <w:sz w:val="28"/>
          <w:szCs w:val="28"/>
        </w:rPr>
        <w:t>, σκηνοθετική επιμέλεια και απαγγελία</w:t>
      </w:r>
      <w:r w:rsidR="00597ED7" w:rsidRPr="00597ED7">
        <w:rPr>
          <w:b/>
          <w:sz w:val="28"/>
          <w:szCs w:val="28"/>
        </w:rPr>
        <w:t xml:space="preserve">: </w:t>
      </w:r>
      <w:r w:rsidR="00597ED7">
        <w:rPr>
          <w:b/>
          <w:sz w:val="28"/>
          <w:szCs w:val="28"/>
        </w:rPr>
        <w:t>Άντα Τσεσμελή, παρουσίαση</w:t>
      </w:r>
      <w:r w:rsidR="00597ED7" w:rsidRPr="00597ED7">
        <w:rPr>
          <w:b/>
          <w:sz w:val="28"/>
          <w:szCs w:val="28"/>
        </w:rPr>
        <w:t xml:space="preserve">: </w:t>
      </w:r>
      <w:r w:rsidR="00597ED7">
        <w:rPr>
          <w:b/>
          <w:sz w:val="28"/>
          <w:szCs w:val="28"/>
        </w:rPr>
        <w:t xml:space="preserve">Παναγιώτης Κουντουράς, σε κείμενα της Άννας Μυκωνίου. Η εκδήλωση πραγματοποιήθηκε  </w:t>
      </w:r>
      <w:r w:rsidRPr="0065554B">
        <w:rPr>
          <w:sz w:val="28"/>
          <w:szCs w:val="28"/>
        </w:rPr>
        <w:t xml:space="preserve"> την </w:t>
      </w:r>
      <w:r w:rsidRPr="008C0E0C">
        <w:rPr>
          <w:b/>
          <w:sz w:val="28"/>
          <w:szCs w:val="28"/>
        </w:rPr>
        <w:t>Κυριακή 02 Οκτωβρίου</w:t>
      </w:r>
      <w:r w:rsidRPr="0065554B">
        <w:rPr>
          <w:sz w:val="28"/>
          <w:szCs w:val="28"/>
        </w:rPr>
        <w:t xml:space="preserve"> στο </w:t>
      </w:r>
      <w:r w:rsidRPr="008C0E0C">
        <w:rPr>
          <w:b/>
          <w:sz w:val="28"/>
          <w:szCs w:val="28"/>
        </w:rPr>
        <w:t xml:space="preserve">θέατρο της Εταιρείας Μακεδονικών Σπουδών. </w:t>
      </w:r>
      <w:r w:rsidR="00597ED7">
        <w:rPr>
          <w:b/>
          <w:sz w:val="28"/>
          <w:szCs w:val="28"/>
        </w:rPr>
        <w:t>Ακούστηκαν μελοποιημένα ποιήματα μεταξύ άλλων από τον «Ήλιο τον ηλιάτορα», «Το άξιον Εστί», «Τα ρω του Έρωτα»</w:t>
      </w:r>
    </w:p>
    <w:p w:rsidR="00597ED7" w:rsidRDefault="00597ED7" w:rsidP="00597ED7">
      <w:pPr>
        <w:jc w:val="both"/>
        <w:rPr>
          <w:sz w:val="28"/>
          <w:szCs w:val="28"/>
        </w:rPr>
      </w:pPr>
    </w:p>
    <w:p w:rsidR="00597ED7" w:rsidRPr="0065554B" w:rsidRDefault="00597ED7" w:rsidP="00597ED7">
      <w:pPr>
        <w:jc w:val="both"/>
        <w:rPr>
          <w:sz w:val="28"/>
          <w:szCs w:val="28"/>
        </w:rPr>
      </w:pPr>
      <w:r w:rsidRPr="0065554B">
        <w:rPr>
          <w:sz w:val="28"/>
          <w:szCs w:val="28"/>
        </w:rPr>
        <w:t>Ήταν μία εξαιρετική βραδιά</w:t>
      </w:r>
      <w:r>
        <w:rPr>
          <w:sz w:val="28"/>
          <w:szCs w:val="28"/>
        </w:rPr>
        <w:t xml:space="preserve">. </w:t>
      </w:r>
      <w:r w:rsidRPr="00597ED7">
        <w:rPr>
          <w:sz w:val="28"/>
          <w:szCs w:val="28"/>
        </w:rPr>
        <w:t>Μυσταγωγία, αισθητική και όραμα. Συγκινητική η χειραψία που έδωσε ο κόσμος με τον παγκόσμιο λογοτέχνη, τον Οδυσσέα Ελύτη. </w:t>
      </w:r>
      <w:r>
        <w:rPr>
          <w:sz w:val="28"/>
          <w:szCs w:val="28"/>
        </w:rPr>
        <w:t>Η</w:t>
      </w:r>
      <w:r w:rsidRPr="0065554B">
        <w:rPr>
          <w:sz w:val="28"/>
          <w:szCs w:val="28"/>
        </w:rPr>
        <w:t xml:space="preserve"> αίθουσα γέμισε από την μαγεία</w:t>
      </w:r>
      <w:r>
        <w:rPr>
          <w:sz w:val="28"/>
          <w:szCs w:val="28"/>
        </w:rPr>
        <w:t xml:space="preserve"> των στίχων του</w:t>
      </w:r>
      <w:r w:rsidRPr="00597ED7">
        <w:rPr>
          <w:sz w:val="28"/>
          <w:szCs w:val="28"/>
        </w:rPr>
        <w:t xml:space="preserve">,  </w:t>
      </w:r>
      <w:r w:rsidRPr="0065554B">
        <w:rPr>
          <w:sz w:val="28"/>
          <w:szCs w:val="28"/>
        </w:rPr>
        <w:t xml:space="preserve">από τις μελωδικές φωνές των εξαιρετικών τραγουδιστών, από τις απαγγελίες της πολυτάλαντης </w:t>
      </w:r>
      <w:r w:rsidRPr="0065554B">
        <w:rPr>
          <w:b/>
          <w:sz w:val="28"/>
          <w:szCs w:val="28"/>
        </w:rPr>
        <w:t xml:space="preserve">Άντας Τσεσμελή </w:t>
      </w:r>
      <w:r w:rsidRPr="0065554B">
        <w:rPr>
          <w:sz w:val="28"/>
          <w:szCs w:val="28"/>
        </w:rPr>
        <w:t xml:space="preserve">και του μαγευτικού </w:t>
      </w:r>
      <w:r w:rsidRPr="0065554B">
        <w:rPr>
          <w:b/>
          <w:sz w:val="28"/>
          <w:szCs w:val="28"/>
        </w:rPr>
        <w:t xml:space="preserve">Παναγιώτη Κουντουρά. </w:t>
      </w:r>
      <w:r w:rsidRPr="0065554B">
        <w:rPr>
          <w:sz w:val="28"/>
          <w:szCs w:val="28"/>
        </w:rPr>
        <w:t xml:space="preserve">Η προσέλευση του κόσμου σύμφωνα με τις εκτιμήσεις των υπευθύνων του Θεάτρου ήταν πάνω από </w:t>
      </w:r>
      <w:r w:rsidRPr="0065554B">
        <w:rPr>
          <w:b/>
          <w:sz w:val="28"/>
          <w:szCs w:val="28"/>
        </w:rPr>
        <w:t>1300 άτομα</w:t>
      </w:r>
      <w:r w:rsidRPr="0065554B">
        <w:rPr>
          <w:sz w:val="28"/>
          <w:szCs w:val="28"/>
        </w:rPr>
        <w:t xml:space="preserve">, με 400 άτομα να μην τα καταφέρουν τελικά να μπουν στην αίθουσα αλλά και γύρω στα 250 άτομα να παρακολουθούν την εκδήλωση όρθιοι. </w:t>
      </w:r>
    </w:p>
    <w:p w:rsidR="00454F93" w:rsidRDefault="00454F93" w:rsidP="00CE27E6">
      <w:pPr>
        <w:jc w:val="both"/>
        <w:rPr>
          <w:sz w:val="28"/>
          <w:szCs w:val="28"/>
        </w:rPr>
      </w:pPr>
    </w:p>
    <w:p w:rsidR="00454F93" w:rsidRPr="00454F93" w:rsidRDefault="00DB2F22" w:rsidP="00CE27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Την ορχήστρα εκτός του </w:t>
      </w:r>
      <w:r w:rsidRPr="00454F93">
        <w:rPr>
          <w:b/>
          <w:sz w:val="28"/>
          <w:szCs w:val="28"/>
        </w:rPr>
        <w:t>Κώστα Μακεδόνα</w:t>
      </w:r>
      <w:r>
        <w:rPr>
          <w:sz w:val="28"/>
          <w:szCs w:val="28"/>
        </w:rPr>
        <w:t xml:space="preserve"> πλαισίωσαν οι τραγουδιστές</w:t>
      </w:r>
      <w:r w:rsidRPr="00DB2F22">
        <w:rPr>
          <w:sz w:val="28"/>
          <w:szCs w:val="28"/>
        </w:rPr>
        <w:t>:</w:t>
      </w:r>
      <w:r w:rsidR="00454F93">
        <w:rPr>
          <w:sz w:val="28"/>
          <w:szCs w:val="28"/>
        </w:rPr>
        <w:t xml:space="preserve"> </w:t>
      </w:r>
      <w:r w:rsidR="00454F93" w:rsidRPr="00454F93">
        <w:rPr>
          <w:b/>
          <w:sz w:val="28"/>
          <w:szCs w:val="28"/>
        </w:rPr>
        <w:t>Μαίρη Δούτση, Γεωργία Μαυρατζά, Χριστίνα Τσίτου, Τάσος Σιδηρόπουλος και Ιορδάνης Καρασίδης</w:t>
      </w:r>
      <w:r w:rsidR="00454F93">
        <w:rPr>
          <w:sz w:val="28"/>
          <w:szCs w:val="28"/>
        </w:rPr>
        <w:t xml:space="preserve">. Την ενορχήστρωση ανέλαβε  ο </w:t>
      </w:r>
      <w:r w:rsidR="00454F93" w:rsidRPr="00454F93">
        <w:rPr>
          <w:b/>
          <w:sz w:val="28"/>
          <w:szCs w:val="28"/>
        </w:rPr>
        <w:t>Ανδρέας Τσιμπανογιάννης</w:t>
      </w:r>
      <w:r w:rsidR="00454F93">
        <w:rPr>
          <w:sz w:val="28"/>
          <w:szCs w:val="28"/>
        </w:rPr>
        <w:t xml:space="preserve"> και την διεύθυνση της ορχήστρας η </w:t>
      </w:r>
      <w:r w:rsidR="00454F93" w:rsidRPr="00454F93">
        <w:rPr>
          <w:b/>
          <w:sz w:val="28"/>
          <w:szCs w:val="28"/>
        </w:rPr>
        <w:t xml:space="preserve">Ελένη Παγγούρα.  </w:t>
      </w:r>
    </w:p>
    <w:p w:rsidR="00454F93" w:rsidRDefault="00454F93" w:rsidP="00CE27E6">
      <w:pPr>
        <w:jc w:val="both"/>
        <w:rPr>
          <w:sz w:val="28"/>
          <w:szCs w:val="28"/>
        </w:rPr>
      </w:pPr>
    </w:p>
    <w:p w:rsidR="00CE27E6" w:rsidRPr="00454F93" w:rsidRDefault="00454F93" w:rsidP="00CE27E6">
      <w:pPr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="00CE27E6" w:rsidRPr="0065554B">
        <w:rPr>
          <w:sz w:val="28"/>
          <w:szCs w:val="28"/>
        </w:rPr>
        <w:t xml:space="preserve">Σας ευχαριστούμε πολύ </w:t>
      </w:r>
      <w:r w:rsidR="0065554B" w:rsidRPr="0065554B">
        <w:rPr>
          <w:sz w:val="28"/>
          <w:szCs w:val="28"/>
        </w:rPr>
        <w:t xml:space="preserve">για την εμπιστοσύνη που μας δείξατε. </w:t>
      </w:r>
    </w:p>
    <w:p w:rsidR="0065554B" w:rsidRDefault="0065554B" w:rsidP="00CE27E6">
      <w:pPr>
        <w:jc w:val="both"/>
      </w:pPr>
    </w:p>
    <w:p w:rsidR="0065554B" w:rsidRDefault="0065554B" w:rsidP="00CE27E6">
      <w:pPr>
        <w:jc w:val="both"/>
      </w:pPr>
    </w:p>
    <w:p w:rsidR="00CE27E6" w:rsidRDefault="0065554B" w:rsidP="008C0E0C">
      <w:pPr>
        <w:jc w:val="center"/>
      </w:pPr>
      <w:r>
        <w:rPr>
          <w:noProof/>
        </w:rPr>
        <w:drawing>
          <wp:inline distT="0" distB="0" distL="0" distR="0">
            <wp:extent cx="2901633" cy="4581525"/>
            <wp:effectExtent l="1905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84" cy="458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7E6" w:rsidRDefault="00CE27E6" w:rsidP="00CE27E6">
      <w:pPr>
        <w:jc w:val="both"/>
      </w:pPr>
    </w:p>
    <w:p w:rsidR="00CE27E6" w:rsidRDefault="00CE27E6" w:rsidP="00CE27E6">
      <w:pPr>
        <w:jc w:val="both"/>
      </w:pPr>
    </w:p>
    <w:p w:rsidR="00CE27E6" w:rsidRDefault="00CE27E6" w:rsidP="00CE27E6">
      <w:pPr>
        <w:jc w:val="both"/>
      </w:pPr>
    </w:p>
    <w:p w:rsidR="00CE27E6" w:rsidRDefault="0065554B" w:rsidP="008C0E0C">
      <w:pPr>
        <w:jc w:val="center"/>
      </w:pPr>
      <w:r>
        <w:rPr>
          <w:noProof/>
        </w:rPr>
        <w:drawing>
          <wp:inline distT="0" distB="0" distL="0" distR="0">
            <wp:extent cx="4412583" cy="3303452"/>
            <wp:effectExtent l="19050" t="0" r="7017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06" cy="330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54B" w:rsidRDefault="0065554B" w:rsidP="00CD17B8"/>
    <w:p w:rsidR="0065554B" w:rsidRDefault="0065554B" w:rsidP="00CD17B8"/>
    <w:p w:rsidR="0065554B" w:rsidRDefault="0065554B" w:rsidP="00CD17B8"/>
    <w:p w:rsidR="00CD17B8" w:rsidRPr="00CD17B8" w:rsidRDefault="000D37BC" w:rsidP="00CD17B8">
      <w:r>
        <w:t xml:space="preserve"> </w:t>
      </w:r>
    </w:p>
    <w:p w:rsidR="00CD17B8" w:rsidRPr="00CD17B8" w:rsidRDefault="00CD17B8" w:rsidP="00CD17B8">
      <w:pPr>
        <w:jc w:val="center"/>
      </w:pPr>
    </w:p>
    <w:p w:rsidR="00CD17B8" w:rsidRPr="00CD17B8" w:rsidRDefault="0065554B" w:rsidP="008C0E0C">
      <w:pPr>
        <w:jc w:val="center"/>
      </w:pPr>
      <w:r>
        <w:rPr>
          <w:noProof/>
        </w:rPr>
        <w:drawing>
          <wp:inline distT="0" distB="0" distL="0" distR="0">
            <wp:extent cx="4867275" cy="3143250"/>
            <wp:effectExtent l="19050" t="0" r="952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7B8" w:rsidRPr="00CD17B8" w:rsidRDefault="00CD17B8" w:rsidP="00CD17B8">
      <w:pPr>
        <w:jc w:val="center"/>
      </w:pPr>
    </w:p>
    <w:p w:rsidR="00CD17B8" w:rsidRPr="00CD17B8" w:rsidRDefault="00CD17B8" w:rsidP="00CD17B8">
      <w:pPr>
        <w:jc w:val="center"/>
      </w:pPr>
    </w:p>
    <w:p w:rsidR="00CD17B8" w:rsidRPr="00CD17B8" w:rsidRDefault="008C0E0C" w:rsidP="00CD17B8">
      <w:pPr>
        <w:jc w:val="center"/>
      </w:pPr>
      <w:r>
        <w:rPr>
          <w:noProof/>
        </w:rPr>
        <w:drawing>
          <wp:inline distT="0" distB="0" distL="0" distR="0">
            <wp:extent cx="4743450" cy="2743200"/>
            <wp:effectExtent l="1905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885" cy="274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7B8" w:rsidRPr="00CD17B8" w:rsidRDefault="00CD17B8" w:rsidP="00CD17B8"/>
    <w:p w:rsidR="00CD17B8" w:rsidRPr="00EE3A05" w:rsidRDefault="00CD17B8" w:rsidP="00CD17B8">
      <w:pPr>
        <w:jc w:val="center"/>
      </w:pPr>
    </w:p>
    <w:p w:rsidR="00CD17B8" w:rsidRPr="00EE3A05" w:rsidRDefault="00CD17B8" w:rsidP="00CD17B8">
      <w:pPr>
        <w:pStyle w:val="Web"/>
        <w:rPr>
          <w:u w:val="single"/>
        </w:rPr>
      </w:pPr>
      <w:r w:rsidRPr="00CB0231">
        <w:rPr>
          <w:u w:val="single"/>
        </w:rPr>
        <w:t>ΧΟΡΗΓΟΙ ΕΠΙΚΟΙΝΩΝΙΑΣ:</w:t>
      </w:r>
    </w:p>
    <w:p w:rsidR="00CD17B8" w:rsidRPr="00454F93" w:rsidRDefault="00CD17B8" w:rsidP="00CD17B8">
      <w:pPr>
        <w:pStyle w:val="Web"/>
      </w:pPr>
      <w:r w:rsidRPr="00CB0231">
        <w:rPr>
          <w:u w:val="single"/>
        </w:rPr>
        <w:t xml:space="preserve"> </w:t>
      </w:r>
      <w:r>
        <w:rPr>
          <w:b/>
          <w:noProof/>
        </w:rPr>
        <w:drawing>
          <wp:inline distT="0" distB="0" distL="0" distR="0">
            <wp:extent cx="752475" cy="180975"/>
            <wp:effectExtent l="19050" t="0" r="952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276350" cy="161925"/>
            <wp:effectExtent l="1905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104900" cy="171450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0100" cy="257175"/>
            <wp:effectExtent l="1905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847725" cy="381000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685800" cy="323850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57200" cy="371475"/>
            <wp:effectExtent l="1905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57200" cy="400050"/>
            <wp:effectExtent l="19050" t="0" r="0" b="0"/>
            <wp:docPr id="18" name="Εικόνα 18" descr="sim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ima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noProof/>
        </w:rPr>
        <w:drawing>
          <wp:inline distT="0" distB="0" distL="0" distR="0">
            <wp:extent cx="457200" cy="219075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571500" cy="257175"/>
            <wp:effectExtent l="1905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0100" cy="314325"/>
            <wp:effectExtent l="1905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42900" cy="333375"/>
            <wp:effectExtent l="1905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076325" cy="247650"/>
            <wp:effectExtent l="19050" t="0" r="9525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D17B8" w:rsidRPr="00EE3A05" w:rsidRDefault="00CD17B8" w:rsidP="00CD17B8">
      <w:pPr>
        <w:pStyle w:val="Web"/>
      </w:pPr>
    </w:p>
    <w:p w:rsidR="00024363" w:rsidRDefault="00024363"/>
    <w:sectPr w:rsidR="00024363" w:rsidSect="0098045B">
      <w:footerReference w:type="default" r:id="rId27"/>
      <w:pgSz w:w="11906" w:h="16838"/>
      <w:pgMar w:top="360" w:right="1800" w:bottom="18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67A" w:rsidRDefault="003C167A" w:rsidP="003C67BB">
      <w:r>
        <w:separator/>
      </w:r>
    </w:p>
  </w:endnote>
  <w:endnote w:type="continuationSeparator" w:id="1">
    <w:p w:rsidR="003C167A" w:rsidRDefault="003C167A" w:rsidP="003C67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45B" w:rsidRPr="00BD36A8" w:rsidRDefault="00FF1657" w:rsidP="0098045B">
    <w:pPr>
      <w:pStyle w:val="a3"/>
      <w:rPr>
        <w:sz w:val="18"/>
        <w:szCs w:val="18"/>
      </w:rPr>
    </w:pPr>
    <w:r w:rsidRPr="00FF1657">
      <w:rPr>
        <w:noProof/>
      </w:rPr>
      <w:pict>
        <v:rect id="_x0000_s1025" style="position:absolute;margin-left:-62.35pt;margin-top:9.8pt;width:549pt;height:44.85pt;z-index:251658240" stroked="f">
          <v:textbox>
            <w:txbxContent>
              <w:p w:rsidR="0098045B" w:rsidRDefault="00C82A94" w:rsidP="0098045B">
                <w:pPr>
                  <w:pStyle w:val="a3"/>
                  <w:jc w:val="right"/>
                </w:pPr>
                <w:r w:rsidRPr="00BD36A8">
                  <w:rPr>
                    <w:b/>
                    <w:color w:val="0000FF"/>
                    <w:sz w:val="18"/>
                    <w:szCs w:val="18"/>
                  </w:rPr>
                  <w:t xml:space="preserve">Κέντρο Πολιτισμού Π.Κ.Μ – </w:t>
                </w:r>
                <w:r w:rsidRPr="00BD36A8">
                  <w:rPr>
                    <w:color w:val="0000FF"/>
                    <w:sz w:val="18"/>
                    <w:szCs w:val="18"/>
                  </w:rPr>
                  <w:t xml:space="preserve">Κολοκοτρώνη 21, Σταυρούπολη – τηλ: 2310589172,4,5,6, </w:t>
                </w:r>
                <w:hyperlink r:id="rId1" w:history="1">
                  <w:r w:rsidRPr="00BD36A8">
                    <w:rPr>
                      <w:rStyle w:val="-"/>
                      <w:sz w:val="18"/>
                      <w:szCs w:val="18"/>
                      <w:lang w:val="en-US"/>
                    </w:rPr>
                    <w:t>kepothe</w:t>
                  </w:r>
                  <w:r w:rsidRPr="00BD36A8">
                    <w:rPr>
                      <w:rStyle w:val="-"/>
                      <w:sz w:val="18"/>
                      <w:szCs w:val="18"/>
                    </w:rPr>
                    <w:t>@</w:t>
                  </w:r>
                  <w:r w:rsidRPr="00BD36A8">
                    <w:rPr>
                      <w:rStyle w:val="-"/>
                      <w:sz w:val="18"/>
                      <w:szCs w:val="18"/>
                      <w:lang w:val="en-US"/>
                    </w:rPr>
                    <w:t>otenet</w:t>
                  </w:r>
                  <w:r w:rsidRPr="00BD36A8">
                    <w:rPr>
                      <w:rStyle w:val="-"/>
                      <w:sz w:val="18"/>
                      <w:szCs w:val="18"/>
                    </w:rPr>
                    <w:t>.</w:t>
                  </w:r>
                  <w:r w:rsidRPr="00BD36A8">
                    <w:rPr>
                      <w:rStyle w:val="-"/>
                      <w:sz w:val="18"/>
                      <w:szCs w:val="18"/>
                      <w:lang w:val="en-US"/>
                    </w:rPr>
                    <w:t>gr</w:t>
                  </w:r>
                </w:hyperlink>
                <w:r>
                  <w:rPr>
                    <w:color w:val="0000FF"/>
                    <w:sz w:val="18"/>
                    <w:szCs w:val="18"/>
                  </w:rPr>
                  <w:t xml:space="preserve">, </w:t>
                </w:r>
                <w:hyperlink r:id="rId2" w:history="1">
                  <w:r w:rsidRPr="0093374D">
                    <w:rPr>
                      <w:rStyle w:val="-"/>
                      <w:sz w:val="18"/>
                      <w:szCs w:val="18"/>
                      <w:lang w:val="en-US"/>
                    </w:rPr>
                    <w:t>www</w:t>
                  </w:r>
                  <w:r w:rsidRPr="0093374D">
                    <w:rPr>
                      <w:rStyle w:val="-"/>
                      <w:sz w:val="18"/>
                      <w:szCs w:val="18"/>
                    </w:rPr>
                    <w:t>.</w:t>
                  </w:r>
                  <w:r w:rsidRPr="0093374D">
                    <w:rPr>
                      <w:rStyle w:val="-"/>
                      <w:sz w:val="18"/>
                      <w:szCs w:val="18"/>
                      <w:lang w:val="en-US"/>
                    </w:rPr>
                    <w:t>kepo</w:t>
                  </w:r>
                  <w:r w:rsidRPr="0093374D">
                    <w:rPr>
                      <w:rStyle w:val="-"/>
                      <w:sz w:val="18"/>
                      <w:szCs w:val="18"/>
                    </w:rPr>
                    <w:t>.</w:t>
                  </w:r>
                  <w:r w:rsidRPr="0093374D">
                    <w:rPr>
                      <w:rStyle w:val="-"/>
                      <w:sz w:val="18"/>
                      <w:szCs w:val="18"/>
                      <w:lang w:val="en-US"/>
                    </w:rPr>
                    <w:t>gr</w:t>
                  </w:r>
                </w:hyperlink>
                <w:r w:rsidRPr="00410398">
                  <w:rPr>
                    <w:color w:val="0000FF"/>
                    <w:sz w:val="18"/>
                    <w:szCs w:val="18"/>
                  </w:rPr>
                  <w:t>,</w:t>
                </w:r>
                <w:r w:rsidRPr="0045029D">
                  <w:t xml:space="preserve"> </w:t>
                </w:r>
              </w:p>
              <w:p w:rsidR="0098045B" w:rsidRPr="00BD36A8" w:rsidRDefault="00C82A94" w:rsidP="0098045B">
                <w:pPr>
                  <w:pStyle w:val="a3"/>
                  <w:jc w:val="right"/>
                  <w:rPr>
                    <w:b/>
                    <w:color w:val="0000FF"/>
                    <w:sz w:val="18"/>
                    <w:szCs w:val="18"/>
                  </w:rPr>
                </w:pPr>
                <w:r w:rsidRPr="0045029D">
                  <w:rPr>
                    <w:color w:val="0000FF"/>
                    <w:sz w:val="18"/>
                    <w:szCs w:val="18"/>
                  </w:rPr>
                  <w:t>facebook.com/Κέντρο-Πολιτισμού-Περιφέρειας-Κεντρικής-Μακεδονίας-1678912235661170/</w:t>
                </w:r>
                <w:r w:rsidRPr="00410398">
                  <w:rPr>
                    <w:color w:val="0000FF"/>
                    <w:sz w:val="18"/>
                    <w:szCs w:val="18"/>
                  </w:rPr>
                  <w:t xml:space="preserve"> </w:t>
                </w:r>
                <w:r w:rsidRPr="00BD36A8">
                  <w:rPr>
                    <w:color w:val="0000FF"/>
                    <w:sz w:val="18"/>
                    <w:szCs w:val="18"/>
                  </w:rPr>
                  <w:t xml:space="preserve"> </w:t>
                </w:r>
                <w:r w:rsidRPr="00BD36A8">
                  <w:rPr>
                    <w:b/>
                    <w:color w:val="0000FF"/>
                    <w:sz w:val="18"/>
                    <w:szCs w:val="18"/>
                  </w:rPr>
                  <w:t xml:space="preserve"> </w:t>
                </w:r>
              </w:p>
              <w:p w:rsidR="0098045B" w:rsidRPr="00BD36A8" w:rsidRDefault="00C82A94" w:rsidP="0098045B">
                <w:pPr>
                  <w:pStyle w:val="a3"/>
                  <w:jc w:val="right"/>
                  <w:rPr>
                    <w:b/>
                    <w:color w:val="0000FF"/>
                    <w:sz w:val="18"/>
                    <w:szCs w:val="18"/>
                  </w:rPr>
                </w:pPr>
                <w:r w:rsidRPr="00BD36A8">
                  <w:rPr>
                    <w:b/>
                    <w:color w:val="0000FF"/>
                    <w:sz w:val="18"/>
                    <w:szCs w:val="18"/>
                  </w:rPr>
                  <w:t xml:space="preserve">                 </w:t>
                </w:r>
                <w:r>
                  <w:rPr>
                    <w:b/>
                    <w:color w:val="0000FF"/>
                    <w:sz w:val="18"/>
                    <w:szCs w:val="18"/>
                  </w:rPr>
                  <w:t xml:space="preserve">              Κινηματοθέατρο </w:t>
                </w:r>
                <w:r w:rsidRPr="00BD36A8">
                  <w:rPr>
                    <w:b/>
                    <w:color w:val="0000FF"/>
                    <w:sz w:val="18"/>
                    <w:szCs w:val="18"/>
                  </w:rPr>
                  <w:t xml:space="preserve"> «ΑΛΕΞΑΝΔΡΟΣ» - </w:t>
                </w:r>
                <w:r w:rsidRPr="00BD36A8">
                  <w:rPr>
                    <w:color w:val="0000FF"/>
                    <w:sz w:val="18"/>
                    <w:szCs w:val="18"/>
                  </w:rPr>
                  <w:t>Εθνικής Αμύνης 1 – τηλ: 2310287724</w:t>
                </w:r>
                <w:r w:rsidRPr="00BD36A8">
                  <w:rPr>
                    <w:b/>
                    <w:color w:val="0000FF"/>
                    <w:sz w:val="18"/>
                    <w:szCs w:val="18"/>
                  </w:rPr>
                  <w:t xml:space="preserve"> </w:t>
                </w:r>
              </w:p>
              <w:p w:rsidR="0098045B" w:rsidRPr="00BD36A8" w:rsidRDefault="003C167A" w:rsidP="0098045B">
                <w:pPr>
                  <w:pStyle w:val="a3"/>
                  <w:rPr>
                    <w:sz w:val="18"/>
                    <w:szCs w:val="18"/>
                  </w:rPr>
                </w:pPr>
              </w:p>
              <w:p w:rsidR="0098045B" w:rsidRDefault="003C167A" w:rsidP="0098045B"/>
            </w:txbxContent>
          </v:textbox>
        </v:rect>
      </w:pict>
    </w:r>
    <w:r w:rsidR="00C82A94">
      <w:rPr>
        <w:b/>
        <w:color w:val="0000FF"/>
        <w:sz w:val="20"/>
        <w:szCs w:val="20"/>
      </w:rPr>
      <w:t xml:space="preserve"> </w:t>
    </w:r>
  </w:p>
  <w:p w:rsidR="0098045B" w:rsidRDefault="003C167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67A" w:rsidRDefault="003C167A" w:rsidP="003C67BB">
      <w:r>
        <w:separator/>
      </w:r>
    </w:p>
  </w:footnote>
  <w:footnote w:type="continuationSeparator" w:id="1">
    <w:p w:rsidR="003C167A" w:rsidRDefault="003C167A" w:rsidP="003C67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CD17B8"/>
    <w:rsid w:val="00024363"/>
    <w:rsid w:val="000D37BC"/>
    <w:rsid w:val="003A4DCC"/>
    <w:rsid w:val="003C167A"/>
    <w:rsid w:val="003C67BB"/>
    <w:rsid w:val="00454F93"/>
    <w:rsid w:val="00597ED7"/>
    <w:rsid w:val="0065554B"/>
    <w:rsid w:val="008C0E0C"/>
    <w:rsid w:val="00C82A94"/>
    <w:rsid w:val="00CD17B8"/>
    <w:rsid w:val="00CE27E6"/>
    <w:rsid w:val="00DB2F22"/>
    <w:rsid w:val="00FF1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7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CD17B8"/>
    <w:pPr>
      <w:spacing w:before="100" w:beforeAutospacing="1" w:after="100" w:afterAutospacing="1"/>
    </w:pPr>
  </w:style>
  <w:style w:type="paragraph" w:styleId="a3">
    <w:name w:val="footer"/>
    <w:basedOn w:val="a"/>
    <w:link w:val="Char"/>
    <w:rsid w:val="00CD17B8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3"/>
    <w:rsid w:val="00CD17B8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rsid w:val="00CD17B8"/>
    <w:rPr>
      <w:color w:val="0000FF"/>
      <w:u w:val="single"/>
    </w:rPr>
  </w:style>
  <w:style w:type="paragraph" w:styleId="a4">
    <w:name w:val="Balloon Text"/>
    <w:basedOn w:val="a"/>
    <w:link w:val="Char0"/>
    <w:uiPriority w:val="99"/>
    <w:semiHidden/>
    <w:unhideWhenUsed/>
    <w:rsid w:val="00CD17B8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CD17B8"/>
    <w:rPr>
      <w:rFonts w:ascii="Tahoma" w:eastAsia="Times New Roman" w:hAnsi="Tahoma" w:cs="Tahoma"/>
      <w:sz w:val="16"/>
      <w:szCs w:val="16"/>
      <w:lang w:eastAsia="el-GR"/>
    </w:rPr>
  </w:style>
  <w:style w:type="character" w:customStyle="1" w:styleId="apple-converted-space">
    <w:name w:val="apple-converted-space"/>
    <w:basedOn w:val="a0"/>
    <w:rsid w:val="00597E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epo.gr" TargetMode="External"/><Relationship Id="rId1" Type="http://schemas.openxmlformats.org/officeDocument/2006/relationships/hyperlink" Target="mailto:kepothe@otenet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E6A00-0B65-4A9C-8AC6-2E148D305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269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2016-10-04T11:17:00Z</dcterms:created>
  <dcterms:modified xsi:type="dcterms:W3CDTF">2016-10-04T11:31:00Z</dcterms:modified>
</cp:coreProperties>
</file>