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F0" w:rsidRPr="003A27CB" w:rsidRDefault="00ED25F0" w:rsidP="00ED25F0">
      <w:pPr>
        <w:jc w:val="center"/>
      </w:pPr>
      <w:r w:rsidRPr="003A27CB">
        <w:rPr>
          <w:b/>
          <w:u w:val="single"/>
        </w:rPr>
        <w:t>ΔΕΛΤΙΟ ΤΥΠΟΥ</w:t>
      </w:r>
      <w:bookmarkStart w:id="0" w:name="_GoBack"/>
      <w:bookmarkEnd w:id="0"/>
    </w:p>
    <w:p w:rsidR="00ED25F0" w:rsidRPr="003A27CB" w:rsidRDefault="00ED25F0" w:rsidP="00ED25F0">
      <w:pPr>
        <w:pStyle w:val="Web"/>
        <w:spacing w:before="0" w:beforeAutospacing="0" w:after="0" w:afterAutospacing="0" w:line="360" w:lineRule="auto"/>
        <w:jc w:val="center"/>
        <w:rPr>
          <w:rFonts w:asciiTheme="minorHAnsi" w:hAnsiTheme="minorHAnsi"/>
          <w:b/>
          <w:sz w:val="22"/>
          <w:szCs w:val="22"/>
        </w:rPr>
      </w:pPr>
      <w:r>
        <w:rPr>
          <w:rFonts w:asciiTheme="minorHAnsi" w:hAnsiTheme="minorHAnsi"/>
          <w:b/>
          <w:sz w:val="22"/>
          <w:szCs w:val="22"/>
        </w:rPr>
        <w:t xml:space="preserve">Το </w:t>
      </w:r>
      <w:r w:rsidRPr="003A27CB">
        <w:rPr>
          <w:rFonts w:asciiTheme="minorHAnsi" w:hAnsiTheme="minorHAnsi"/>
          <w:b/>
          <w:sz w:val="22"/>
          <w:szCs w:val="22"/>
        </w:rPr>
        <w:t xml:space="preserve"> Κέντρο Πολιτισμού</w:t>
      </w:r>
      <w:r>
        <w:rPr>
          <w:rFonts w:asciiTheme="minorHAnsi" w:hAnsiTheme="minorHAnsi"/>
          <w:b/>
          <w:sz w:val="22"/>
          <w:szCs w:val="22"/>
        </w:rPr>
        <w:t xml:space="preserve"> της Περιφέρειας Κεντρικής Μακεδονίας</w:t>
      </w:r>
    </w:p>
    <w:p w:rsidR="00ED25F0" w:rsidRPr="003A27CB" w:rsidRDefault="00ED25F0" w:rsidP="00ED25F0">
      <w:pPr>
        <w:pStyle w:val="Web"/>
        <w:spacing w:before="0" w:beforeAutospacing="0" w:after="0" w:afterAutospacing="0" w:line="360" w:lineRule="auto"/>
        <w:jc w:val="center"/>
        <w:rPr>
          <w:rFonts w:asciiTheme="minorHAnsi" w:hAnsiTheme="minorHAnsi"/>
          <w:sz w:val="22"/>
          <w:szCs w:val="22"/>
        </w:rPr>
      </w:pPr>
      <w:r>
        <w:rPr>
          <w:rFonts w:asciiTheme="minorHAnsi" w:hAnsiTheme="minorHAnsi"/>
          <w:sz w:val="22"/>
          <w:szCs w:val="22"/>
        </w:rPr>
        <w:t xml:space="preserve">διοργανώνει την </w:t>
      </w:r>
    </w:p>
    <w:p w:rsidR="00ED25F0" w:rsidRPr="003A27CB" w:rsidRDefault="00ED25F0" w:rsidP="00ED25F0">
      <w:pPr>
        <w:spacing w:after="0" w:line="360" w:lineRule="auto"/>
        <w:jc w:val="center"/>
        <w:rPr>
          <w:b/>
        </w:rPr>
      </w:pPr>
      <w:r>
        <w:rPr>
          <w:b/>
        </w:rPr>
        <w:t>4</w:t>
      </w:r>
      <w:r w:rsidRPr="003A27CB">
        <w:rPr>
          <w:b/>
          <w:vertAlign w:val="superscript"/>
        </w:rPr>
        <w:t>η</w:t>
      </w:r>
      <w:r>
        <w:rPr>
          <w:b/>
        </w:rPr>
        <w:t xml:space="preserve"> </w:t>
      </w:r>
      <w:r w:rsidRPr="003A27CB">
        <w:rPr>
          <w:b/>
        </w:rPr>
        <w:t xml:space="preserve"> ΣΥΝΑΝΤΗΣΗ ΕΡΑΣΙΤΕΧΝΙΚΩΝ ΘΕΑΤΡΙΚΩΝ ΣΧΗΜΑΤΩΝ</w:t>
      </w:r>
    </w:p>
    <w:p w:rsidR="00ED25F0" w:rsidRPr="003A27CB" w:rsidRDefault="00ED25F0" w:rsidP="00ED25F0">
      <w:pPr>
        <w:spacing w:after="0" w:line="360" w:lineRule="auto"/>
        <w:jc w:val="center"/>
        <w:rPr>
          <w:b/>
        </w:rPr>
      </w:pPr>
      <w:r w:rsidRPr="003A27CB">
        <w:rPr>
          <w:b/>
        </w:rPr>
        <w:t>«ΘΥΜΕΛΗ»</w:t>
      </w:r>
    </w:p>
    <w:p w:rsidR="00ED25F0" w:rsidRPr="003A27CB" w:rsidRDefault="00ED25F0" w:rsidP="00ED25F0">
      <w:pPr>
        <w:pStyle w:val="Web"/>
        <w:spacing w:before="0" w:beforeAutospacing="0" w:after="0" w:afterAutospacing="0" w:line="360" w:lineRule="auto"/>
        <w:jc w:val="center"/>
        <w:rPr>
          <w:rFonts w:asciiTheme="minorHAnsi" w:hAnsiTheme="minorHAnsi"/>
          <w:sz w:val="22"/>
          <w:szCs w:val="22"/>
        </w:rPr>
      </w:pPr>
      <w:r>
        <w:rPr>
          <w:rFonts w:asciiTheme="minorHAnsi" w:hAnsiTheme="minorHAnsi"/>
          <w:sz w:val="22"/>
          <w:szCs w:val="22"/>
        </w:rPr>
        <w:t xml:space="preserve">στο Πολιτιστικό Κέντρο </w:t>
      </w:r>
      <w:r w:rsidRPr="003A27CB">
        <w:rPr>
          <w:rFonts w:asciiTheme="minorHAnsi" w:hAnsiTheme="minorHAnsi"/>
          <w:sz w:val="22"/>
          <w:szCs w:val="22"/>
        </w:rPr>
        <w:t xml:space="preserve"> «Αλέξανδρος» (Εθνικής Αμύνης 1) </w:t>
      </w:r>
    </w:p>
    <w:p w:rsidR="00ED25F0" w:rsidRPr="003A27CB" w:rsidRDefault="00ED25F0" w:rsidP="00ED25F0">
      <w:pPr>
        <w:pStyle w:val="Web"/>
        <w:spacing w:before="0" w:beforeAutospacing="0" w:after="0" w:afterAutospacing="0" w:line="360" w:lineRule="auto"/>
        <w:jc w:val="center"/>
        <w:rPr>
          <w:rFonts w:asciiTheme="minorHAnsi" w:hAnsiTheme="minorHAnsi"/>
          <w:b/>
          <w:sz w:val="22"/>
          <w:szCs w:val="22"/>
        </w:rPr>
      </w:pPr>
      <w:r>
        <w:rPr>
          <w:rFonts w:asciiTheme="minorHAnsi" w:hAnsiTheme="minorHAnsi"/>
          <w:b/>
          <w:sz w:val="22"/>
          <w:szCs w:val="22"/>
        </w:rPr>
        <w:t>18.10 – 22.10.2018</w:t>
      </w:r>
      <w:r w:rsidRPr="003A27CB">
        <w:rPr>
          <w:rFonts w:asciiTheme="minorHAnsi" w:hAnsiTheme="minorHAnsi"/>
          <w:b/>
          <w:sz w:val="22"/>
          <w:szCs w:val="22"/>
        </w:rPr>
        <w:t xml:space="preserve"> </w:t>
      </w:r>
      <w:r>
        <w:rPr>
          <w:rFonts w:asciiTheme="minorHAnsi" w:hAnsiTheme="minorHAnsi"/>
          <w:b/>
          <w:sz w:val="22"/>
          <w:szCs w:val="22"/>
        </w:rPr>
        <w:t xml:space="preserve">και ώρα 20:00 </w:t>
      </w:r>
    </w:p>
    <w:p w:rsidR="00ED25F0" w:rsidRPr="003A27CB" w:rsidRDefault="00ED25F0" w:rsidP="00ED25F0">
      <w:pPr>
        <w:pStyle w:val="Web"/>
        <w:spacing w:before="0" w:beforeAutospacing="0" w:after="0" w:afterAutospacing="0" w:line="360" w:lineRule="auto"/>
        <w:jc w:val="center"/>
        <w:rPr>
          <w:rFonts w:asciiTheme="minorHAnsi" w:hAnsiTheme="minorHAnsi"/>
          <w:b/>
          <w:sz w:val="22"/>
          <w:szCs w:val="22"/>
        </w:rPr>
      </w:pPr>
      <w:r w:rsidRPr="003A27CB">
        <w:rPr>
          <w:rFonts w:asciiTheme="minorHAnsi" w:hAnsiTheme="minorHAnsi"/>
          <w:b/>
          <w:sz w:val="22"/>
          <w:szCs w:val="22"/>
        </w:rPr>
        <w:t xml:space="preserve">ΜΕ ΕΛΕΥΘΕΡΗ ΕΙΣΟΔΟ ΓΙΑ ΤΟ ΚΟΙΝΟ </w:t>
      </w:r>
    </w:p>
    <w:p w:rsidR="00ED25F0" w:rsidRDefault="00ED25F0" w:rsidP="00ED25F0">
      <w:pPr>
        <w:pStyle w:val="Web"/>
        <w:spacing w:line="360" w:lineRule="auto"/>
        <w:jc w:val="both"/>
        <w:rPr>
          <w:rFonts w:asciiTheme="minorHAnsi" w:hAnsiTheme="minorHAnsi"/>
          <w:b/>
          <w:i/>
          <w:sz w:val="22"/>
          <w:szCs w:val="22"/>
        </w:rPr>
      </w:pPr>
      <w:r w:rsidRPr="000243B2">
        <w:rPr>
          <w:rFonts w:asciiTheme="minorHAnsi" w:hAnsiTheme="minorHAnsi"/>
          <w:b/>
          <w:i/>
          <w:sz w:val="22"/>
          <w:szCs w:val="22"/>
        </w:rPr>
        <w:t xml:space="preserve">Αντί εισιτηρίου θα συλλέγονται: τρόφιμα μακράς διαρκείας, χαρτικά – απορρυπαντικά – είδη προσωπικής υγιεινής – ΥΠΕΡ της ΑΡΩΓΗΣ </w:t>
      </w:r>
      <w:r w:rsidR="000243B2" w:rsidRPr="000243B2">
        <w:rPr>
          <w:rFonts w:asciiTheme="minorHAnsi" w:hAnsiTheme="minorHAnsi"/>
          <w:b/>
          <w:i/>
          <w:sz w:val="22"/>
          <w:szCs w:val="22"/>
        </w:rPr>
        <w:t>«</w:t>
      </w:r>
      <w:r w:rsidRPr="000243B2">
        <w:rPr>
          <w:rFonts w:asciiTheme="minorHAnsi" w:hAnsiTheme="minorHAnsi"/>
          <w:b/>
          <w:i/>
          <w:sz w:val="22"/>
          <w:szCs w:val="22"/>
        </w:rPr>
        <w:t>ΘΕΣΣΑΛΟ</w:t>
      </w:r>
      <w:r w:rsidR="00FD4B50">
        <w:rPr>
          <w:rFonts w:asciiTheme="minorHAnsi" w:hAnsiTheme="minorHAnsi"/>
          <w:b/>
          <w:i/>
          <w:sz w:val="22"/>
          <w:szCs w:val="22"/>
        </w:rPr>
        <w:t>Ν</w:t>
      </w:r>
      <w:r w:rsidRPr="000243B2">
        <w:rPr>
          <w:rFonts w:asciiTheme="minorHAnsi" w:hAnsiTheme="minorHAnsi"/>
          <w:b/>
          <w:i/>
          <w:sz w:val="22"/>
          <w:szCs w:val="22"/>
        </w:rPr>
        <w:t>ΙΚΗΣ</w:t>
      </w:r>
      <w:r w:rsidR="000243B2" w:rsidRPr="000243B2">
        <w:rPr>
          <w:rFonts w:asciiTheme="minorHAnsi" w:hAnsiTheme="minorHAnsi"/>
          <w:b/>
          <w:i/>
          <w:sz w:val="22"/>
          <w:szCs w:val="22"/>
        </w:rPr>
        <w:t>»</w:t>
      </w:r>
      <w:r w:rsidRPr="000243B2">
        <w:rPr>
          <w:rFonts w:asciiTheme="minorHAnsi" w:hAnsiTheme="minorHAnsi"/>
          <w:b/>
          <w:i/>
          <w:sz w:val="22"/>
          <w:szCs w:val="22"/>
        </w:rPr>
        <w:t xml:space="preserve"> &amp;  της Κοινωνικής Δράσης «ΕΥΝΟΙΑ»</w:t>
      </w:r>
      <w:r w:rsidR="000243B2" w:rsidRPr="000243B2">
        <w:rPr>
          <w:rFonts w:asciiTheme="minorHAnsi" w:hAnsiTheme="minorHAnsi"/>
          <w:b/>
          <w:i/>
          <w:sz w:val="22"/>
          <w:szCs w:val="22"/>
        </w:rPr>
        <w:t xml:space="preserve">. </w:t>
      </w:r>
    </w:p>
    <w:p w:rsidR="00200505" w:rsidRPr="000243B2" w:rsidRDefault="00200505" w:rsidP="00200505">
      <w:pPr>
        <w:pStyle w:val="Web"/>
        <w:spacing w:line="360" w:lineRule="auto"/>
        <w:jc w:val="center"/>
        <w:rPr>
          <w:rFonts w:asciiTheme="minorHAnsi" w:hAnsiTheme="minorHAnsi"/>
          <w:b/>
          <w:i/>
          <w:sz w:val="22"/>
          <w:szCs w:val="22"/>
        </w:rPr>
      </w:pPr>
      <w:r w:rsidRPr="00200505">
        <w:rPr>
          <w:rFonts w:asciiTheme="minorHAnsi" w:hAnsiTheme="minorHAnsi"/>
          <w:b/>
          <w:i/>
          <w:noProof/>
          <w:sz w:val="22"/>
          <w:szCs w:val="22"/>
        </w:rPr>
        <w:drawing>
          <wp:inline distT="0" distB="0" distL="0" distR="0">
            <wp:extent cx="1148416" cy="409575"/>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50296" cy="410246"/>
                    </a:xfrm>
                    <a:prstGeom prst="rect">
                      <a:avLst/>
                    </a:prstGeom>
                    <a:noFill/>
                    <a:ln w="9525">
                      <a:noFill/>
                      <a:miter lim="800000"/>
                      <a:headEnd/>
                      <a:tailEnd/>
                    </a:ln>
                  </pic:spPr>
                </pic:pic>
              </a:graphicData>
            </a:graphic>
          </wp:inline>
        </w:drawing>
      </w:r>
      <w:r w:rsidRPr="00200505">
        <w:rPr>
          <w:rFonts w:asciiTheme="minorHAnsi" w:hAnsiTheme="minorHAnsi"/>
          <w:b/>
          <w:i/>
          <w:noProof/>
          <w:sz w:val="22"/>
          <w:szCs w:val="22"/>
        </w:rPr>
        <w:drawing>
          <wp:inline distT="0" distB="0" distL="0" distR="0">
            <wp:extent cx="1113790" cy="386334"/>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0795" cy="388764"/>
                    </a:xfrm>
                    <a:prstGeom prst="rect">
                      <a:avLst/>
                    </a:prstGeom>
                    <a:noFill/>
                    <a:ln w="9525">
                      <a:noFill/>
                      <a:miter lim="800000"/>
                      <a:headEnd/>
                      <a:tailEnd/>
                    </a:ln>
                  </pic:spPr>
                </pic:pic>
              </a:graphicData>
            </a:graphic>
          </wp:inline>
        </w:drawing>
      </w:r>
    </w:p>
    <w:p w:rsidR="00ED25F0" w:rsidRPr="003A27CB" w:rsidRDefault="00ED25F0" w:rsidP="00ED25F0">
      <w:pPr>
        <w:pStyle w:val="Web"/>
        <w:spacing w:line="360" w:lineRule="auto"/>
        <w:jc w:val="both"/>
        <w:rPr>
          <w:rFonts w:asciiTheme="minorHAnsi" w:hAnsiTheme="minorHAnsi"/>
          <w:sz w:val="22"/>
          <w:szCs w:val="22"/>
        </w:rPr>
      </w:pPr>
      <w:r w:rsidRPr="003A27CB">
        <w:rPr>
          <w:rFonts w:asciiTheme="minorHAnsi" w:hAnsiTheme="minorHAnsi"/>
          <w:sz w:val="22"/>
          <w:szCs w:val="22"/>
        </w:rPr>
        <w:t xml:space="preserve">Στη  </w:t>
      </w:r>
      <w:r w:rsidRPr="003A27CB">
        <w:rPr>
          <w:rFonts w:asciiTheme="minorHAnsi" w:hAnsiTheme="minorHAnsi"/>
          <w:b/>
          <w:sz w:val="22"/>
          <w:szCs w:val="22"/>
        </w:rPr>
        <w:t>«Θυμέλη»</w:t>
      </w:r>
      <w:r w:rsidRPr="003A27CB">
        <w:rPr>
          <w:rFonts w:asciiTheme="minorHAnsi" w:hAnsiTheme="minorHAnsi"/>
          <w:sz w:val="22"/>
          <w:szCs w:val="22"/>
        </w:rPr>
        <w:t xml:space="preserve"> φιλοξενούμε και φέτος τις καλύτερες ερασιτεχνικές θεατρικές ομάδες της  Περιφέρειας Κεντρικής Μακεδονίας και σας καλούμε να στηρίξετε με την παρουσία σας και να χειροκροτήσετε το ταλέντο αλλά και την προσπάθεια των καλλιτεχνών, που με ολοφάνερη την αγάπη τους για το θέατρο και την πίστη τους στον εθελοντισμό θα δώσουν τον καλύτερο εαυτό τους. Στη </w:t>
      </w:r>
      <w:r w:rsidRPr="003A27CB">
        <w:rPr>
          <w:rFonts w:asciiTheme="minorHAnsi" w:hAnsiTheme="minorHAnsi"/>
          <w:b/>
          <w:sz w:val="22"/>
          <w:szCs w:val="22"/>
        </w:rPr>
        <w:t>«Θυμέλη»</w:t>
      </w:r>
      <w:r w:rsidRPr="003A27CB">
        <w:rPr>
          <w:rFonts w:asciiTheme="minorHAnsi" w:hAnsiTheme="minorHAnsi"/>
          <w:sz w:val="22"/>
          <w:szCs w:val="22"/>
        </w:rPr>
        <w:t xml:space="preserve"> θα φιλοξενηθούν τα έργα: </w:t>
      </w:r>
    </w:p>
    <w:p w:rsidR="00ED25F0" w:rsidRPr="00ED25F0" w:rsidRDefault="00181E6B" w:rsidP="004E2971">
      <w:pPr>
        <w:pStyle w:val="a7"/>
        <w:numPr>
          <w:ilvl w:val="0"/>
          <w:numId w:val="1"/>
        </w:numPr>
        <w:spacing w:line="360" w:lineRule="auto"/>
        <w:ind w:left="714" w:hanging="357"/>
        <w:rPr>
          <w:rFonts w:asciiTheme="minorHAnsi" w:hAnsiTheme="minorHAnsi"/>
          <w:sz w:val="22"/>
          <w:szCs w:val="22"/>
        </w:rPr>
      </w:pPr>
      <w:r>
        <w:rPr>
          <w:rFonts w:asciiTheme="minorHAnsi" w:hAnsiTheme="minorHAnsi"/>
          <w:b/>
          <w:sz w:val="22"/>
          <w:szCs w:val="22"/>
        </w:rPr>
        <w:t>Πέμπτη 18/10 – «Η Α</w:t>
      </w:r>
      <w:r w:rsidR="00ED25F0">
        <w:rPr>
          <w:rFonts w:asciiTheme="minorHAnsi" w:hAnsiTheme="minorHAnsi"/>
          <w:b/>
          <w:sz w:val="22"/>
          <w:szCs w:val="22"/>
        </w:rPr>
        <w:t xml:space="preserve">υλή των Θαυμάτων» </w:t>
      </w:r>
      <w:r w:rsidR="00ED25F0" w:rsidRPr="00ED25F0">
        <w:rPr>
          <w:rFonts w:asciiTheme="minorHAnsi" w:hAnsiTheme="minorHAnsi"/>
          <w:sz w:val="22"/>
          <w:szCs w:val="22"/>
        </w:rPr>
        <w:t>του Ιάκωβου Καμπανέλλη</w:t>
      </w:r>
      <w:r w:rsidR="00ED25F0">
        <w:rPr>
          <w:rFonts w:asciiTheme="minorHAnsi" w:hAnsiTheme="minorHAnsi"/>
          <w:b/>
          <w:sz w:val="22"/>
          <w:szCs w:val="22"/>
        </w:rPr>
        <w:t xml:space="preserve"> </w:t>
      </w:r>
    </w:p>
    <w:p w:rsidR="00ED25F0" w:rsidRPr="00ED25F0" w:rsidRDefault="00ED25F0" w:rsidP="004E2971">
      <w:pPr>
        <w:pStyle w:val="a7"/>
        <w:numPr>
          <w:ilvl w:val="0"/>
          <w:numId w:val="1"/>
        </w:numPr>
        <w:spacing w:line="360" w:lineRule="auto"/>
        <w:ind w:left="714" w:hanging="357"/>
        <w:rPr>
          <w:rFonts w:asciiTheme="minorHAnsi" w:hAnsiTheme="minorHAnsi"/>
          <w:b/>
          <w:sz w:val="22"/>
          <w:szCs w:val="22"/>
        </w:rPr>
      </w:pPr>
      <w:r w:rsidRPr="00ED25F0">
        <w:rPr>
          <w:rFonts w:asciiTheme="minorHAnsi" w:hAnsiTheme="minorHAnsi"/>
          <w:b/>
          <w:sz w:val="22"/>
          <w:szCs w:val="22"/>
        </w:rPr>
        <w:t>Παρασκευή 19/1</w:t>
      </w:r>
      <w:r w:rsidR="00181E6B">
        <w:rPr>
          <w:rFonts w:asciiTheme="minorHAnsi" w:hAnsiTheme="minorHAnsi"/>
          <w:b/>
          <w:sz w:val="22"/>
          <w:szCs w:val="22"/>
        </w:rPr>
        <w:t>0 – «Το Π</w:t>
      </w:r>
      <w:r w:rsidRPr="00ED25F0">
        <w:rPr>
          <w:rFonts w:asciiTheme="minorHAnsi" w:hAnsiTheme="minorHAnsi"/>
          <w:b/>
          <w:sz w:val="22"/>
          <w:szCs w:val="22"/>
        </w:rPr>
        <w:t xml:space="preserve">αιχνίδι της Σφαγής» </w:t>
      </w:r>
      <w:r w:rsidRPr="00ED25F0">
        <w:rPr>
          <w:rFonts w:asciiTheme="minorHAnsi" w:hAnsiTheme="minorHAnsi"/>
          <w:sz w:val="22"/>
          <w:szCs w:val="22"/>
        </w:rPr>
        <w:t>του Ευγένιου Ιονέσκο</w:t>
      </w:r>
      <w:r w:rsidRPr="00ED25F0">
        <w:rPr>
          <w:rFonts w:asciiTheme="minorHAnsi" w:hAnsiTheme="minorHAnsi"/>
          <w:b/>
          <w:sz w:val="22"/>
          <w:szCs w:val="22"/>
        </w:rPr>
        <w:t xml:space="preserve"> </w:t>
      </w:r>
    </w:p>
    <w:p w:rsidR="00ED25F0" w:rsidRPr="00ED25F0" w:rsidRDefault="00181E6B" w:rsidP="004E2971">
      <w:pPr>
        <w:pStyle w:val="a7"/>
        <w:numPr>
          <w:ilvl w:val="0"/>
          <w:numId w:val="1"/>
        </w:numPr>
        <w:spacing w:line="360" w:lineRule="auto"/>
        <w:ind w:left="714" w:hanging="357"/>
        <w:rPr>
          <w:rFonts w:asciiTheme="minorHAnsi" w:hAnsiTheme="minorHAnsi"/>
          <w:sz w:val="22"/>
          <w:szCs w:val="22"/>
        </w:rPr>
      </w:pPr>
      <w:r>
        <w:rPr>
          <w:rFonts w:asciiTheme="minorHAnsi" w:hAnsiTheme="minorHAnsi"/>
          <w:b/>
          <w:sz w:val="22"/>
          <w:szCs w:val="22"/>
        </w:rPr>
        <w:t>Σάββατο 20</w:t>
      </w:r>
      <w:r w:rsidR="00ED25F0" w:rsidRPr="00ED25F0">
        <w:rPr>
          <w:rFonts w:asciiTheme="minorHAnsi" w:hAnsiTheme="minorHAnsi"/>
          <w:b/>
          <w:sz w:val="22"/>
          <w:szCs w:val="22"/>
        </w:rPr>
        <w:t xml:space="preserve">/10 – «Σώμα Ενόρκων» </w:t>
      </w:r>
      <w:r w:rsidR="00ED25F0" w:rsidRPr="00ED25F0">
        <w:rPr>
          <w:rFonts w:asciiTheme="minorHAnsi" w:hAnsiTheme="minorHAnsi"/>
          <w:sz w:val="22"/>
          <w:szCs w:val="22"/>
        </w:rPr>
        <w:t xml:space="preserve">του Ρέτζιναλντ Ρόουζ </w:t>
      </w:r>
    </w:p>
    <w:p w:rsidR="00ED25F0" w:rsidRPr="00ED25F0" w:rsidRDefault="00ED25F0" w:rsidP="004E2971">
      <w:pPr>
        <w:pStyle w:val="a7"/>
        <w:numPr>
          <w:ilvl w:val="0"/>
          <w:numId w:val="1"/>
        </w:numPr>
        <w:spacing w:line="360" w:lineRule="auto"/>
        <w:ind w:left="714" w:hanging="357"/>
        <w:rPr>
          <w:rFonts w:asciiTheme="minorHAnsi" w:hAnsiTheme="minorHAnsi"/>
          <w:b/>
          <w:sz w:val="22"/>
          <w:szCs w:val="22"/>
        </w:rPr>
      </w:pPr>
      <w:r w:rsidRPr="00ED25F0">
        <w:rPr>
          <w:rFonts w:asciiTheme="minorHAnsi" w:hAnsiTheme="minorHAnsi"/>
          <w:b/>
          <w:sz w:val="22"/>
          <w:szCs w:val="22"/>
        </w:rPr>
        <w:t xml:space="preserve">Κυριακή 21/10 – «Η Κυρά της Πόλης», </w:t>
      </w:r>
      <w:r w:rsidRPr="00ED25F0">
        <w:rPr>
          <w:rFonts w:asciiTheme="minorHAnsi" w:hAnsiTheme="minorHAnsi"/>
          <w:sz w:val="22"/>
          <w:szCs w:val="22"/>
        </w:rPr>
        <w:t>μια ιστορία για την Λωξάντρα.</w:t>
      </w:r>
      <w:r w:rsidRPr="00ED25F0">
        <w:rPr>
          <w:rFonts w:asciiTheme="minorHAnsi" w:hAnsiTheme="minorHAnsi"/>
          <w:b/>
          <w:sz w:val="22"/>
          <w:szCs w:val="22"/>
        </w:rPr>
        <w:t xml:space="preserve"> </w:t>
      </w:r>
    </w:p>
    <w:p w:rsidR="008F1DAC" w:rsidRDefault="00ED25F0" w:rsidP="008F1DAC">
      <w:pPr>
        <w:pStyle w:val="a7"/>
        <w:numPr>
          <w:ilvl w:val="0"/>
          <w:numId w:val="1"/>
        </w:numPr>
        <w:spacing w:line="360" w:lineRule="auto"/>
        <w:ind w:left="714" w:hanging="357"/>
        <w:rPr>
          <w:rFonts w:asciiTheme="minorHAnsi" w:hAnsiTheme="minorHAnsi"/>
          <w:b/>
          <w:sz w:val="22"/>
          <w:szCs w:val="22"/>
        </w:rPr>
      </w:pPr>
      <w:r w:rsidRPr="00ED25F0">
        <w:rPr>
          <w:rFonts w:asciiTheme="minorHAnsi" w:hAnsiTheme="minorHAnsi"/>
          <w:b/>
          <w:sz w:val="22"/>
          <w:szCs w:val="22"/>
        </w:rPr>
        <w:t xml:space="preserve">Δευτέρα 22/10 – «Το Σπίτι της Μπερνάρντα Άλμπα» </w:t>
      </w:r>
      <w:r w:rsidR="007802DD">
        <w:rPr>
          <w:rFonts w:asciiTheme="minorHAnsi" w:hAnsiTheme="minorHAnsi"/>
          <w:sz w:val="22"/>
          <w:szCs w:val="22"/>
        </w:rPr>
        <w:t>του Φ</w:t>
      </w:r>
      <w:r w:rsidRPr="00ED25F0">
        <w:rPr>
          <w:rFonts w:asciiTheme="minorHAnsi" w:hAnsiTheme="minorHAnsi"/>
          <w:sz w:val="22"/>
          <w:szCs w:val="22"/>
        </w:rPr>
        <w:t>εντερίκο Γκαρθία Λόρκα</w:t>
      </w:r>
      <w:r w:rsidRPr="00ED25F0">
        <w:rPr>
          <w:rFonts w:asciiTheme="minorHAnsi" w:hAnsiTheme="minorHAnsi"/>
          <w:b/>
          <w:sz w:val="22"/>
          <w:szCs w:val="22"/>
        </w:rPr>
        <w:t xml:space="preserve"> </w:t>
      </w:r>
    </w:p>
    <w:p w:rsidR="00E87AB0" w:rsidRDefault="00E87AB0" w:rsidP="008F1DAC">
      <w:pPr>
        <w:spacing w:line="360" w:lineRule="auto"/>
        <w:rPr>
          <w:b/>
          <w:i/>
          <w:u w:val="single"/>
        </w:rPr>
      </w:pPr>
    </w:p>
    <w:p w:rsidR="00ED25F0" w:rsidRPr="008F1DAC" w:rsidRDefault="008F1DAC" w:rsidP="008F1DAC">
      <w:pPr>
        <w:spacing w:line="360" w:lineRule="auto"/>
        <w:rPr>
          <w:b/>
          <w:i/>
          <w:u w:val="single"/>
        </w:rPr>
      </w:pPr>
      <w:r w:rsidRPr="008F1DAC">
        <w:rPr>
          <w:b/>
          <w:i/>
          <w:u w:val="single"/>
        </w:rPr>
        <w:t>Το Κέντρο Πολιτισμού της Περιφέρειας Κεντρικής Μακεδονίας  την Δευτέρα 22/10 μετά την λήξη του Φεστιβάλ «ΘΥΜΕΛΗ» θα βραβεύσει την καλύτερη θεατρική παράσταση και θα απονείμει βραβεία  Α’ Γυναικείου και Ανδρικού ρόλου</w:t>
      </w:r>
      <w:r w:rsidRPr="008F1DAC">
        <w:rPr>
          <w:b/>
          <w:i/>
        </w:rPr>
        <w:t>.</w:t>
      </w:r>
    </w:p>
    <w:p w:rsidR="00ED25F0" w:rsidRPr="003A27CB" w:rsidRDefault="000243B2" w:rsidP="00ED25F0">
      <w:r>
        <w:br w:type="page"/>
      </w:r>
      <w:r w:rsidR="00ED25F0" w:rsidRPr="003A27CB">
        <w:lastRenderedPageBreak/>
        <w:t xml:space="preserve">Ακολουθεί αναλυτικό πρόγραμμα των παραστάσεων: </w:t>
      </w:r>
    </w:p>
    <w:p w:rsidR="00ED25F0" w:rsidRPr="003A27CB" w:rsidRDefault="00ED25F0" w:rsidP="00ED25F0"/>
    <w:tbl>
      <w:tblPr>
        <w:tblStyle w:val="a6"/>
        <w:tblW w:w="0" w:type="auto"/>
        <w:tblLook w:val="04A0"/>
      </w:tblPr>
      <w:tblGrid>
        <w:gridCol w:w="2093"/>
        <w:gridCol w:w="6429"/>
      </w:tblGrid>
      <w:tr w:rsidR="00ED25F0" w:rsidRPr="003A27CB" w:rsidTr="00EA5745">
        <w:tc>
          <w:tcPr>
            <w:tcW w:w="2093" w:type="dxa"/>
          </w:tcPr>
          <w:p w:rsidR="00ED25F0" w:rsidRPr="003A27CB" w:rsidRDefault="00ED25F0" w:rsidP="00EA5745">
            <w:r w:rsidRPr="003A27CB">
              <w:t xml:space="preserve">Πέμπτη </w:t>
            </w:r>
          </w:p>
          <w:p w:rsidR="00ED25F0" w:rsidRPr="003A27CB" w:rsidRDefault="000243B2" w:rsidP="00EA5745">
            <w:pPr>
              <w:rPr>
                <w:b/>
              </w:rPr>
            </w:pPr>
            <w:r>
              <w:rPr>
                <w:b/>
              </w:rPr>
              <w:t>18.10.18</w:t>
            </w:r>
          </w:p>
          <w:p w:rsidR="00ED25F0" w:rsidRPr="003A27CB" w:rsidRDefault="000243B2" w:rsidP="00EA5745">
            <w:r>
              <w:t>20</w:t>
            </w:r>
            <w:r w:rsidR="00ED25F0" w:rsidRPr="003A27CB">
              <w:t xml:space="preserve">:00 </w:t>
            </w:r>
          </w:p>
        </w:tc>
        <w:tc>
          <w:tcPr>
            <w:tcW w:w="6429" w:type="dxa"/>
          </w:tcPr>
          <w:p w:rsidR="005B5683" w:rsidRDefault="00ED25F0" w:rsidP="000243B2">
            <w:pPr>
              <w:ind w:left="-108"/>
              <w:rPr>
                <w:rFonts w:cs="Arial"/>
                <w:b/>
              </w:rPr>
            </w:pPr>
            <w:r w:rsidRPr="003A27CB">
              <w:t xml:space="preserve"> </w:t>
            </w:r>
            <w:r w:rsidR="000243B2" w:rsidRPr="005B5683">
              <w:rPr>
                <w:rFonts w:cs="Arial"/>
                <w:b/>
              </w:rPr>
              <w:t>Θεατρική Ομάδα Πολιτιστικού Συλλόγου Σταυρού</w:t>
            </w:r>
          </w:p>
          <w:p w:rsidR="000243B2" w:rsidRPr="005B5683" w:rsidRDefault="000243B2" w:rsidP="000243B2">
            <w:pPr>
              <w:ind w:left="-108"/>
              <w:rPr>
                <w:rFonts w:cs="Arial"/>
                <w:b/>
              </w:rPr>
            </w:pPr>
            <w:r w:rsidRPr="005B5683">
              <w:rPr>
                <w:rFonts w:cs="Arial"/>
                <w:b/>
              </w:rPr>
              <w:t xml:space="preserve"> «</w:t>
            </w:r>
            <w:r w:rsidRPr="005B5683">
              <w:rPr>
                <w:rFonts w:cs="Arial"/>
                <w:b/>
                <w:lang w:val="en-US"/>
              </w:rPr>
              <w:t>M</w:t>
            </w:r>
            <w:r w:rsidRPr="005B5683">
              <w:rPr>
                <w:rFonts w:cs="Arial"/>
                <w:b/>
              </w:rPr>
              <w:t>. Αλέξανδρος»</w:t>
            </w:r>
          </w:p>
          <w:p w:rsidR="000243B2" w:rsidRPr="000243B2" w:rsidRDefault="000243B2" w:rsidP="000243B2">
            <w:pPr>
              <w:ind w:left="-108"/>
              <w:rPr>
                <w:rFonts w:cs="Arial"/>
              </w:rPr>
            </w:pPr>
            <w:r>
              <w:rPr>
                <w:rFonts w:cs="Arial"/>
              </w:rPr>
              <w:t xml:space="preserve"> </w:t>
            </w:r>
          </w:p>
          <w:p w:rsidR="000243B2" w:rsidRDefault="000243B2" w:rsidP="000243B2">
            <w:pPr>
              <w:ind w:left="-108"/>
              <w:rPr>
                <w:rFonts w:cs="Arial"/>
                <w:b/>
              </w:rPr>
            </w:pPr>
            <w:r>
              <w:rPr>
                <w:rFonts w:cs="Arial"/>
                <w:b/>
              </w:rPr>
              <w:t xml:space="preserve"> </w:t>
            </w:r>
            <w:r w:rsidRPr="000243B2">
              <w:rPr>
                <w:rFonts w:cs="Arial"/>
                <w:b/>
              </w:rPr>
              <w:t xml:space="preserve">Έργο: </w:t>
            </w:r>
            <w:r>
              <w:rPr>
                <w:rFonts w:cs="Arial"/>
                <w:b/>
              </w:rPr>
              <w:t xml:space="preserve"> </w:t>
            </w:r>
            <w:r w:rsidRPr="000243B2">
              <w:rPr>
                <w:rFonts w:cs="Arial"/>
                <w:b/>
              </w:rPr>
              <w:t xml:space="preserve">«Η Αυλή των Θαυμάτων» του Ιάκωβου Καμπανέλλη </w:t>
            </w:r>
          </w:p>
          <w:p w:rsidR="000243B2" w:rsidRPr="000243B2" w:rsidRDefault="000243B2" w:rsidP="000243B2">
            <w:pPr>
              <w:ind w:left="-108"/>
              <w:rPr>
                <w:rFonts w:cs="Arial"/>
                <w:b/>
              </w:rPr>
            </w:pPr>
          </w:p>
          <w:p w:rsidR="000243B2" w:rsidRPr="000243B2" w:rsidRDefault="000243B2" w:rsidP="000243B2">
            <w:pPr>
              <w:rPr>
                <w:rFonts w:cs="Arial"/>
                <w:b/>
                <w:color w:val="000000" w:themeColor="text1"/>
                <w:u w:val="single"/>
              </w:rPr>
            </w:pPr>
            <w:r w:rsidRPr="000243B2">
              <w:rPr>
                <w:rFonts w:cs="Arial"/>
                <w:b/>
                <w:color w:val="000000" w:themeColor="text1"/>
                <w:u w:val="single"/>
              </w:rPr>
              <w:t>Περίληψη:</w:t>
            </w:r>
          </w:p>
          <w:p w:rsidR="000243B2" w:rsidRPr="000243B2" w:rsidRDefault="007802DD" w:rsidP="000243B2">
            <w:pPr>
              <w:rPr>
                <w:rFonts w:cs="Arial"/>
              </w:rPr>
            </w:pPr>
            <w:r>
              <w:rPr>
                <w:rFonts w:cs="Arial"/>
              </w:rPr>
              <w:t>Η  «Α</w:t>
            </w:r>
            <w:r w:rsidR="000243B2" w:rsidRPr="000243B2">
              <w:rPr>
                <w:rFonts w:cs="Arial"/>
              </w:rPr>
              <w:t xml:space="preserve">υλή των θαυμάτων» βασίζεται στην έλλειψη σταθερότητας και σιγουριάς που χαρακτηρίζει τη ζωή του Έλληνα. Όλα στην Ελλάδα ανεβοκατεβαίνουν πολύ εύκολα, κυλούν, φεύγουν, και η  λαχτάρα του ρωμιού είναι να στεριώσει κάπου, να σιγουρέψει κάτι. </w:t>
            </w:r>
          </w:p>
          <w:p w:rsidR="000243B2" w:rsidRPr="000243B2" w:rsidRDefault="000243B2" w:rsidP="000243B2">
            <w:pPr>
              <w:rPr>
                <w:rFonts w:cs="Arial"/>
              </w:rPr>
            </w:pPr>
            <w:r w:rsidRPr="000243B2">
              <w:rPr>
                <w:rFonts w:cs="Arial"/>
              </w:rPr>
              <w:t xml:space="preserve">Τα Χρόνια από το 1950 και μετά ήταν για τον τόπο η περίοδος που έγιναν μεγάλες οικονομικές και κοινωνικές ζυμώσεις. </w:t>
            </w:r>
          </w:p>
          <w:p w:rsidR="000243B2" w:rsidRPr="000243B2" w:rsidRDefault="000243B2" w:rsidP="000243B2">
            <w:pPr>
              <w:rPr>
                <w:rFonts w:cs="Arial"/>
              </w:rPr>
            </w:pPr>
            <w:r w:rsidRPr="000243B2">
              <w:rPr>
                <w:rFonts w:cs="Arial"/>
              </w:rPr>
              <w:t xml:space="preserve">Άρχισε  βέβαια με γοργό ρυθμό η ανασυγκρότηση, η ανοικοδόμηση, η βιομηχανική, η εμπορική ανάπτυξη. Η ζωή από χρόνο σε χρόνο άλλαζε αλματωδώς όψη. Αυτή η αλλαγή δεν ήταν το ίδιο γενναιόδωρη με όλα τα κοινωνικά στρώματα. Τα πολιτικά πάθη οι φοβίες και προπάντων η εκμετάλλευση τους, εμπόδιζαν την δικαιότερη και λιγότερο άνιση κατανομή των αγαθών που έφερνε η οικονομική πρόοδος. Η απόσταση από το οικονομικά ρωμαλέα κέντρο ως τις γειτονιές με τους χωματόδρομους και τους προσφυγικούς συνοικισμούς, τις πυκνοκατοικημένες αυλές, έγινε ακόμα μεγαλύτερη. </w:t>
            </w:r>
          </w:p>
          <w:p w:rsidR="000243B2" w:rsidRPr="000243B2" w:rsidRDefault="000243B2" w:rsidP="000243B2">
            <w:pPr>
              <w:rPr>
                <w:rFonts w:cs="Arial"/>
              </w:rPr>
            </w:pPr>
            <w:r w:rsidRPr="000243B2">
              <w:rPr>
                <w:rFonts w:cs="Arial"/>
              </w:rPr>
              <w:t>Σ' αυτές τις αυλές που κάποια προπολεμική αφέλεια τις είχε πασπαλίσει με ειδυλλιακότητα και ρομαντισμό, η ζωή στην πραγματικότητα ήταν μια πολύ σκληρή ιστορία και η αθλιότητα περίσσευε.</w:t>
            </w:r>
          </w:p>
          <w:p w:rsidR="000243B2" w:rsidRPr="000243B2" w:rsidRDefault="000243B2" w:rsidP="000243B2">
            <w:pPr>
              <w:rPr>
                <w:rFonts w:cs="Arial"/>
              </w:rPr>
            </w:pPr>
            <w:r w:rsidRPr="000243B2">
              <w:rPr>
                <w:rFonts w:cs="Arial"/>
              </w:rPr>
              <w:t>Σ αυτές τις γειτονιές και σ αυτές τις αυλές άργησε πολύ να φτάσει η καλύτερη ζωή.</w:t>
            </w:r>
          </w:p>
          <w:p w:rsidR="000243B2" w:rsidRPr="000243B2" w:rsidRDefault="000243B2" w:rsidP="000243B2">
            <w:pPr>
              <w:rPr>
                <w:rFonts w:cs="Arial"/>
              </w:rPr>
            </w:pPr>
            <w:r w:rsidRPr="000243B2">
              <w:rPr>
                <w:rFonts w:cs="Arial"/>
              </w:rPr>
              <w:t xml:space="preserve">Εδώ βασίλευε η ανασφάλεια,  η καταφυγή στον μικροσυναισθηματισμό και στην ονειροπόληση. </w:t>
            </w:r>
          </w:p>
          <w:p w:rsidR="000243B2" w:rsidRDefault="000243B2" w:rsidP="000243B2">
            <w:pPr>
              <w:rPr>
                <w:rFonts w:cs="Arial"/>
              </w:rPr>
            </w:pPr>
            <w:r w:rsidRPr="000243B2">
              <w:rPr>
                <w:rFonts w:cs="Arial"/>
              </w:rPr>
              <w:t>Οι άνθρωποι της αυλής του έργου είχαν ξεμείνει ανυπεράσπιστοι ακόμη κι απ τον ίδιο τον εαυτό τους, ξεχασμένοι μέσα σε συνήθειες και τρόπο ζωής που δεν τους βοηθούσε να δουν Θεού πρόσωπο.</w:t>
            </w:r>
          </w:p>
          <w:p w:rsidR="000243B2" w:rsidRPr="000243B2" w:rsidRDefault="000243B2" w:rsidP="000243B2">
            <w:pPr>
              <w:rPr>
                <w:rFonts w:cs="Arial"/>
              </w:rPr>
            </w:pPr>
          </w:p>
          <w:p w:rsidR="000243B2" w:rsidRPr="000243B2" w:rsidRDefault="000243B2" w:rsidP="000243B2">
            <w:pPr>
              <w:rPr>
                <w:rFonts w:cs="Arial"/>
                <w:b/>
                <w:u w:val="single"/>
              </w:rPr>
            </w:pPr>
            <w:r w:rsidRPr="000243B2">
              <w:rPr>
                <w:rFonts w:cs="Arial"/>
                <w:b/>
                <w:u w:val="single"/>
              </w:rPr>
              <w:t xml:space="preserve">Συντελεστές:                                                                                                                 </w:t>
            </w:r>
          </w:p>
          <w:p w:rsidR="000243B2" w:rsidRDefault="000243B2" w:rsidP="000243B2">
            <w:pPr>
              <w:rPr>
                <w:rFonts w:eastAsia="Times New Roman" w:cs="Arial"/>
                <w:color w:val="222222"/>
              </w:rPr>
            </w:pPr>
            <w:r w:rsidRPr="000243B2">
              <w:rPr>
                <w:rFonts w:cs="Arial"/>
                <w:u w:val="single"/>
              </w:rPr>
              <w:t xml:space="preserve">Παίζουν: </w:t>
            </w:r>
            <w:r w:rsidRPr="000243B2">
              <w:rPr>
                <w:rFonts w:eastAsia="Times New Roman" w:cs="Arial"/>
                <w:color w:val="222222"/>
              </w:rPr>
              <w:t>Γιάννης Αλμαλόγλου, Βαρυτίμη Αλεξανδρίδου, Κατίνα Πλακούδη, Χρυσούλα Στοίτσα</w:t>
            </w:r>
            <w:r w:rsidRPr="000243B2">
              <w:rPr>
                <w:rFonts w:cs="Arial"/>
                <w:u w:val="single"/>
              </w:rPr>
              <w:t xml:space="preserve">, </w:t>
            </w:r>
            <w:r w:rsidRPr="000243B2">
              <w:rPr>
                <w:rFonts w:eastAsia="Times New Roman" w:cs="Arial"/>
                <w:color w:val="222222"/>
              </w:rPr>
              <w:t>Ασημίνα Καλέντζιου , Άννα Αθανασιάδου, Γιώργος Φωτιάδης, Ματίνα Πετροχείλου, Ράντα Κολιτσιδάκη , Μέλπω Αλεξανδροπούλου, Ιωάννα Παγώνη , Γιάννης Βενιαμίν </w:t>
            </w:r>
            <w:r w:rsidRPr="000243B2">
              <w:rPr>
                <w:rFonts w:cs="Arial"/>
              </w:rPr>
              <w:t xml:space="preserve">, </w:t>
            </w:r>
            <w:r w:rsidRPr="000243B2">
              <w:rPr>
                <w:rFonts w:eastAsia="Times New Roman" w:cs="Arial"/>
                <w:color w:val="222222"/>
              </w:rPr>
              <w:t xml:space="preserve">Ιλόνα Ντεμουρτζεβα , Θεόφιλος Γκλεζάκης , Γεράσιμος </w:t>
            </w:r>
            <w:r w:rsidRPr="000243B2">
              <w:rPr>
                <w:rFonts w:eastAsia="Times New Roman" w:cs="Arial"/>
                <w:color w:val="222222"/>
              </w:rPr>
              <w:lastRenderedPageBreak/>
              <w:t>Καρακεχαγιάς , Μαρία Μουδιώτη,    Θοδωρής Κυριακίδης, Θανάσης Σαμαράς</w:t>
            </w:r>
          </w:p>
          <w:p w:rsidR="000243B2" w:rsidRPr="000243B2" w:rsidRDefault="000243B2" w:rsidP="000243B2">
            <w:pPr>
              <w:rPr>
                <w:rFonts w:cs="Arial"/>
                <w:u w:val="single"/>
              </w:rPr>
            </w:pPr>
          </w:p>
          <w:p w:rsidR="000243B2" w:rsidRPr="000243B2" w:rsidRDefault="000243B2" w:rsidP="000243B2">
            <w:pPr>
              <w:shd w:val="clear" w:color="auto" w:fill="FFFFFF"/>
              <w:spacing w:line="300" w:lineRule="atLeast"/>
              <w:rPr>
                <w:rFonts w:eastAsia="Times New Roman" w:cs="Arial"/>
                <w:b/>
                <w:color w:val="222222"/>
              </w:rPr>
            </w:pPr>
            <w:r w:rsidRPr="000243B2">
              <w:rPr>
                <w:rFonts w:eastAsia="Times New Roman" w:cs="Arial"/>
                <w:b/>
                <w:color w:val="222222"/>
              </w:rPr>
              <w:t>Σκηνοθεσία: Μάγια Μπάλλα</w:t>
            </w:r>
          </w:p>
          <w:p w:rsidR="00ED25F0" w:rsidRPr="003A27CB" w:rsidRDefault="00ED25F0" w:rsidP="00EA5745">
            <w:pPr>
              <w:autoSpaceDE w:val="0"/>
              <w:autoSpaceDN w:val="0"/>
              <w:adjustRightInd w:val="0"/>
            </w:pPr>
          </w:p>
        </w:tc>
      </w:tr>
      <w:tr w:rsidR="00ED25F0" w:rsidRPr="003A27CB" w:rsidTr="00EA5745">
        <w:tc>
          <w:tcPr>
            <w:tcW w:w="2093" w:type="dxa"/>
          </w:tcPr>
          <w:p w:rsidR="00ED25F0" w:rsidRPr="003A27CB" w:rsidRDefault="00ED25F0" w:rsidP="00EA5745">
            <w:r w:rsidRPr="003A27CB">
              <w:lastRenderedPageBreak/>
              <w:t xml:space="preserve">Παρασκευή </w:t>
            </w:r>
          </w:p>
          <w:p w:rsidR="00ED25F0" w:rsidRPr="003A27CB" w:rsidRDefault="000243B2" w:rsidP="00EA5745">
            <w:pPr>
              <w:rPr>
                <w:b/>
              </w:rPr>
            </w:pPr>
            <w:r>
              <w:rPr>
                <w:b/>
              </w:rPr>
              <w:t>19.10.18</w:t>
            </w:r>
            <w:r w:rsidR="00ED25F0" w:rsidRPr="003A27CB">
              <w:rPr>
                <w:b/>
              </w:rPr>
              <w:t xml:space="preserve"> </w:t>
            </w:r>
          </w:p>
          <w:p w:rsidR="00ED25F0" w:rsidRPr="003A27CB" w:rsidRDefault="000243B2" w:rsidP="00EA5745">
            <w:r>
              <w:t>20</w:t>
            </w:r>
            <w:r w:rsidR="00ED25F0" w:rsidRPr="003A27CB">
              <w:t xml:space="preserve">:00 </w:t>
            </w:r>
          </w:p>
        </w:tc>
        <w:tc>
          <w:tcPr>
            <w:tcW w:w="6429" w:type="dxa"/>
          </w:tcPr>
          <w:p w:rsidR="000243B2" w:rsidRPr="003C1878" w:rsidRDefault="000243B2" w:rsidP="000243B2">
            <w:pPr>
              <w:ind w:left="-108"/>
              <w:rPr>
                <w:rFonts w:cs="Arial"/>
                <w:b/>
                <w:u w:val="single"/>
              </w:rPr>
            </w:pPr>
            <w:r>
              <w:rPr>
                <w:rFonts w:ascii="Arial" w:eastAsia="Times New Roman" w:hAnsi="Arial" w:cs="Arial"/>
                <w:color w:val="FF0000"/>
                <w:sz w:val="20"/>
                <w:szCs w:val="20"/>
              </w:rPr>
              <w:t xml:space="preserve"> </w:t>
            </w:r>
            <w:r w:rsidRPr="003C1878">
              <w:rPr>
                <w:rFonts w:cs="Arial"/>
                <w:b/>
              </w:rPr>
              <w:t>Θεατρική Ομάδα Πυλαίας (Τμήμα Ενηλίκων)</w:t>
            </w:r>
          </w:p>
          <w:p w:rsidR="000243B2" w:rsidRPr="003C1878" w:rsidRDefault="000243B2" w:rsidP="000243B2">
            <w:pPr>
              <w:ind w:left="-108"/>
              <w:rPr>
                <w:rFonts w:cs="Arial"/>
                <w:color w:val="FF0000"/>
              </w:rPr>
            </w:pPr>
            <w:r w:rsidRPr="003C1878">
              <w:rPr>
                <w:rFonts w:cs="Arial"/>
                <w:color w:val="FF0000"/>
              </w:rPr>
              <w:t xml:space="preserve"> </w:t>
            </w:r>
          </w:p>
          <w:p w:rsidR="000243B2" w:rsidRPr="003C1878" w:rsidRDefault="000243B2" w:rsidP="000243B2">
            <w:pPr>
              <w:rPr>
                <w:rFonts w:eastAsia="Times New Roman" w:cs="Arial"/>
                <w:color w:val="FF0000"/>
              </w:rPr>
            </w:pPr>
          </w:p>
          <w:p w:rsidR="000243B2" w:rsidRPr="003C1878" w:rsidRDefault="000243B2" w:rsidP="000243B2">
            <w:pPr>
              <w:ind w:left="-108"/>
              <w:rPr>
                <w:rFonts w:cs="Arial"/>
                <w:b/>
              </w:rPr>
            </w:pPr>
            <w:r w:rsidRPr="003C1878">
              <w:rPr>
                <w:rFonts w:eastAsia="Times New Roman" w:cs="Arial"/>
                <w:b/>
              </w:rPr>
              <w:t>Έργο: «Το Παιχνίδι της Σφαγής» του Ευγένιου Ιονέσκο</w:t>
            </w:r>
            <w:r w:rsidRPr="003C1878">
              <w:rPr>
                <w:rFonts w:cs="Arial"/>
                <w:b/>
              </w:rPr>
              <w:t xml:space="preserve"> </w:t>
            </w:r>
          </w:p>
          <w:p w:rsidR="000243B2" w:rsidRPr="003C1878" w:rsidRDefault="000243B2" w:rsidP="000243B2">
            <w:pPr>
              <w:ind w:left="-108"/>
              <w:rPr>
                <w:rFonts w:cs="Arial"/>
                <w:b/>
                <w:color w:val="FF0000"/>
              </w:rPr>
            </w:pPr>
            <w:r w:rsidRPr="003C1878">
              <w:rPr>
                <w:rFonts w:cs="Arial"/>
                <w:b/>
                <w:color w:val="FF0000"/>
              </w:rPr>
              <w:t xml:space="preserve">  </w:t>
            </w:r>
          </w:p>
          <w:p w:rsidR="000243B2" w:rsidRPr="003C1878" w:rsidRDefault="000243B2" w:rsidP="000243B2">
            <w:pPr>
              <w:ind w:left="-108"/>
              <w:rPr>
                <w:rFonts w:cs="Arial"/>
                <w:b/>
                <w:color w:val="FF0000"/>
              </w:rPr>
            </w:pPr>
            <w:r w:rsidRPr="003C1878">
              <w:rPr>
                <w:rFonts w:cs="Arial"/>
                <w:b/>
                <w:color w:val="000000" w:themeColor="text1"/>
                <w:u w:val="single"/>
              </w:rPr>
              <w:t>Περίληψη:</w:t>
            </w:r>
            <w:r w:rsidRPr="003C1878">
              <w:rPr>
                <w:rFonts w:eastAsia="Times New Roman" w:cs="Arial"/>
                <w:b/>
                <w:color w:val="000000"/>
                <w:u w:val="single"/>
              </w:rPr>
              <w:t xml:space="preserve"> </w:t>
            </w:r>
          </w:p>
          <w:p w:rsidR="000243B2" w:rsidRPr="003C1878" w:rsidRDefault="000243B2" w:rsidP="000243B2">
            <w:pPr>
              <w:ind w:left="-108"/>
              <w:rPr>
                <w:rFonts w:eastAsia="Times New Roman" w:cs="Arial"/>
                <w:color w:val="000000"/>
              </w:rPr>
            </w:pPr>
            <w:r w:rsidRPr="003C1878">
              <w:rPr>
                <w:rFonts w:eastAsia="Times New Roman" w:cs="Arial"/>
                <w:color w:val="000000"/>
              </w:rPr>
              <w:t>Το παιχνίδι της σφαγής γράφτηκε το 1970 και ανέβηκε για πρώτη φορά στην Ελλάδα το 1971 από το «Θέατρο Τέχνης» σε σκηνοθεσία Κάρολου Κουν. Μοιάζει να λειτουργεί ως πάντα επίκαιρη υπενθύμιση, που θυμίζει τα παιχνίδια που παίζει η κοινωνία με τον εαυτό της, με ανθρώπους που πεθαίνουν ή ζουν κατά τύχη, που δεν ξέρουν να ζουν και δεν ξέρουν γιατί πεθαίνουν. Σε ένα επαναλαμβανόμενο μοτίβο, ο σύγχρονος άνθρωπος καθημερινά αντιμέτωπος με το παράλογο, ρισκάρει, προκαλεί και ακροβατεί στα όρια ζωής και θανάτου, τόσο συλλογικά, όσο και ατομικά. Καταστρέφει το περιβάλλον, διαταράσσει τη φυσική ισορροπία που με τη σειρά της διαταράσσει την ύπαρξη του ή αποκτά συνήθειες θανάτου, επιδιώκοντας παράλληλα να μην οδηγηθεί εκεί.</w:t>
            </w:r>
          </w:p>
          <w:p w:rsidR="000243B2" w:rsidRPr="003C1878" w:rsidRDefault="000243B2" w:rsidP="000243B2">
            <w:pPr>
              <w:ind w:left="-108"/>
              <w:rPr>
                <w:rFonts w:eastAsia="Times New Roman" w:cs="Arial"/>
                <w:b/>
                <w:color w:val="000000"/>
              </w:rPr>
            </w:pPr>
          </w:p>
          <w:p w:rsidR="000243B2" w:rsidRPr="003C1878" w:rsidRDefault="000243B2" w:rsidP="000243B2">
            <w:pPr>
              <w:shd w:val="clear" w:color="auto" w:fill="FFFFFF"/>
              <w:spacing w:after="100"/>
              <w:ind w:left="-142"/>
              <w:rPr>
                <w:rFonts w:eastAsia="Times New Roman" w:cs="Arial"/>
                <w:b/>
                <w:color w:val="000000"/>
                <w:u w:val="single"/>
              </w:rPr>
            </w:pPr>
            <w:r w:rsidRPr="003C1878">
              <w:rPr>
                <w:rFonts w:eastAsia="Times New Roman" w:cs="Arial"/>
                <w:b/>
                <w:color w:val="000000"/>
                <w:u w:val="single"/>
              </w:rPr>
              <w:t>Συντελεστές:</w:t>
            </w:r>
          </w:p>
          <w:p w:rsidR="000243B2" w:rsidRDefault="000243B2" w:rsidP="000243B2">
            <w:pPr>
              <w:shd w:val="clear" w:color="auto" w:fill="FFFFFF"/>
              <w:spacing w:after="100"/>
              <w:ind w:left="-142"/>
              <w:rPr>
                <w:rFonts w:eastAsia="Times New Roman" w:cs="Arial"/>
                <w:color w:val="000000"/>
              </w:rPr>
            </w:pPr>
            <w:r w:rsidRPr="003C1878">
              <w:rPr>
                <w:rFonts w:eastAsia="Times New Roman" w:cs="Arial"/>
                <w:color w:val="000000"/>
              </w:rPr>
              <w:t xml:space="preserve">Παίζουν: Κατερίνα Καλαιτζή, Σοφία Γεωργαντίδου, Σοφία Κουσίδου,  Μαργαρίτα Ανδρεάδου, Φέμη Κουκαρούδη, Χρυσούλα Βαρσάμη, Μαριάνθη Μαυρομουστάκη, Μαρία Κατσαροπούλου, Λουλού Παυλίδου, Χριστίνα Χαρατσίδου, Γαρυφαλιά-Φρύνη Ζώτου, Γιάννης Οικονόμου, Στέφανος Διαμαντής, Ιωάννα Μήτκα, Ράνια Ταγάρα, Κώστας Πλασταράς, Σμαρώ Μάρογλου, Μαρία Αντωνίου, Εύα Θεοχάρη, Περσεφόνη Παππά, Βιβή Πατσαλίδου, Δημήτρης Οικονόμου, Αγγελική Φατίση, Αργυρώ Τζωρτζίδου. </w:t>
            </w:r>
          </w:p>
          <w:p w:rsidR="00E90A8A" w:rsidRPr="003C1878" w:rsidRDefault="00E90A8A" w:rsidP="000243B2">
            <w:pPr>
              <w:shd w:val="clear" w:color="auto" w:fill="FFFFFF"/>
              <w:spacing w:after="100"/>
              <w:ind w:left="-142"/>
              <w:rPr>
                <w:rFonts w:eastAsia="Times New Roman" w:cs="Arial"/>
                <w:color w:val="000000"/>
              </w:rPr>
            </w:pPr>
            <w:r>
              <w:rPr>
                <w:rFonts w:eastAsia="Times New Roman" w:cs="Arial"/>
                <w:color w:val="000000"/>
              </w:rPr>
              <w:t xml:space="preserve">Δήμος Πυλαίας – Χορτιάτη </w:t>
            </w:r>
          </w:p>
          <w:p w:rsidR="000243B2" w:rsidRPr="00200505" w:rsidRDefault="000243B2" w:rsidP="000243B2">
            <w:pPr>
              <w:shd w:val="clear" w:color="auto" w:fill="FFFFFF"/>
              <w:spacing w:after="100"/>
              <w:ind w:left="-142"/>
              <w:rPr>
                <w:rFonts w:eastAsia="Times New Roman" w:cs="Arial"/>
                <w:color w:val="000000"/>
              </w:rPr>
            </w:pPr>
            <w:r w:rsidRPr="003C1878">
              <w:rPr>
                <w:rFonts w:eastAsia="Times New Roman" w:cs="Arial"/>
                <w:b/>
                <w:color w:val="000000"/>
              </w:rPr>
              <w:t>Σκηνοθεσία-Διδασκαλία: Σπορίδης Δημήτρης</w:t>
            </w:r>
            <w:r w:rsidRPr="003C1878">
              <w:rPr>
                <w:rFonts w:eastAsia="Times New Roman" w:cs="Arial"/>
                <w:color w:val="000000"/>
                <w:lang w:val="en-US"/>
              </w:rPr>
              <w:t> </w:t>
            </w:r>
            <w:r w:rsidRPr="003C1878">
              <w:rPr>
                <w:rFonts w:eastAsia="Times New Roman" w:cs="Arial"/>
                <w:color w:val="000000"/>
              </w:rPr>
              <w:br/>
              <w:t>Βοηθός Σκηνοθέτη: Βγενά Ανδρονίκη</w:t>
            </w:r>
            <w:r w:rsidRPr="003C1878">
              <w:rPr>
                <w:rFonts w:eastAsia="Times New Roman" w:cs="Arial"/>
                <w:color w:val="000000"/>
                <w:lang w:val="en-US"/>
              </w:rPr>
              <w:t> </w:t>
            </w:r>
          </w:p>
          <w:p w:rsidR="00ED25F0" w:rsidRDefault="00ED25F0" w:rsidP="000243B2">
            <w:pPr>
              <w:shd w:val="clear" w:color="auto" w:fill="FFFFFF"/>
              <w:jc w:val="both"/>
            </w:pPr>
          </w:p>
          <w:p w:rsidR="00E90A8A" w:rsidRPr="003A27CB" w:rsidRDefault="00E90A8A" w:rsidP="000243B2">
            <w:pPr>
              <w:shd w:val="clear" w:color="auto" w:fill="FFFFFF"/>
              <w:jc w:val="both"/>
            </w:pPr>
          </w:p>
        </w:tc>
      </w:tr>
      <w:tr w:rsidR="00ED25F0" w:rsidRPr="003A27CB" w:rsidTr="00EA5745">
        <w:tc>
          <w:tcPr>
            <w:tcW w:w="2093" w:type="dxa"/>
          </w:tcPr>
          <w:p w:rsidR="00ED25F0" w:rsidRPr="003A27CB" w:rsidRDefault="003C1878" w:rsidP="00EA5745">
            <w:r>
              <w:t>Σάββατο</w:t>
            </w:r>
          </w:p>
          <w:p w:rsidR="00ED25F0" w:rsidRPr="003A27CB" w:rsidRDefault="003C1878" w:rsidP="00EA5745">
            <w:pPr>
              <w:rPr>
                <w:b/>
              </w:rPr>
            </w:pPr>
            <w:r>
              <w:rPr>
                <w:b/>
              </w:rPr>
              <w:t>20.10.18</w:t>
            </w:r>
            <w:r w:rsidR="00ED25F0" w:rsidRPr="003A27CB">
              <w:rPr>
                <w:b/>
              </w:rPr>
              <w:t xml:space="preserve"> </w:t>
            </w:r>
          </w:p>
          <w:p w:rsidR="00ED25F0" w:rsidRPr="003A27CB" w:rsidRDefault="003C1878" w:rsidP="00EA5745">
            <w:r>
              <w:t>20</w:t>
            </w:r>
            <w:r w:rsidR="00ED25F0" w:rsidRPr="003A27CB">
              <w:t xml:space="preserve">:00 </w:t>
            </w:r>
          </w:p>
        </w:tc>
        <w:tc>
          <w:tcPr>
            <w:tcW w:w="6429" w:type="dxa"/>
          </w:tcPr>
          <w:p w:rsidR="003C1878" w:rsidRPr="003C1878" w:rsidRDefault="003C1878" w:rsidP="003C1878">
            <w:pPr>
              <w:ind w:left="-108"/>
              <w:rPr>
                <w:rFonts w:cs="Arial"/>
                <w:b/>
              </w:rPr>
            </w:pPr>
            <w:r w:rsidRPr="003C1878">
              <w:rPr>
                <w:rFonts w:cs="Arial"/>
                <w:color w:val="FF0000"/>
              </w:rPr>
              <w:t xml:space="preserve"> </w:t>
            </w:r>
            <w:r w:rsidRPr="003C1878">
              <w:rPr>
                <w:rFonts w:cs="Arial"/>
                <w:b/>
              </w:rPr>
              <w:t xml:space="preserve">Θεατρική Ομάδα του Πολιτιστικού και Μορφωτικού Συλλόγου   </w:t>
            </w:r>
          </w:p>
          <w:p w:rsidR="003C1878" w:rsidRPr="003C1878" w:rsidRDefault="003C1878" w:rsidP="003C1878">
            <w:pPr>
              <w:ind w:left="-108"/>
              <w:rPr>
                <w:rFonts w:cs="Arial"/>
                <w:b/>
              </w:rPr>
            </w:pPr>
            <w:r w:rsidRPr="003C1878">
              <w:rPr>
                <w:rFonts w:cs="Arial"/>
                <w:b/>
              </w:rPr>
              <w:t xml:space="preserve">  «Καλλίστη»</w:t>
            </w:r>
          </w:p>
          <w:p w:rsidR="003C1878" w:rsidRPr="003C1878" w:rsidRDefault="003C1878" w:rsidP="003C1878">
            <w:pPr>
              <w:rPr>
                <w:rFonts w:cs="Arial"/>
                <w:b/>
                <w:color w:val="FF0000"/>
              </w:rPr>
            </w:pPr>
          </w:p>
          <w:p w:rsidR="003C1878" w:rsidRPr="003C1878" w:rsidRDefault="003C1878" w:rsidP="003C1878">
            <w:pPr>
              <w:ind w:left="-108"/>
              <w:rPr>
                <w:rFonts w:cs="Arial"/>
                <w:b/>
              </w:rPr>
            </w:pPr>
            <w:r w:rsidRPr="003C1878">
              <w:rPr>
                <w:rFonts w:cs="Arial"/>
                <w:b/>
              </w:rPr>
              <w:t xml:space="preserve">Έργο: «Σώμα Ενόρκων» του Ρέτζιναλντ Ρόουζ </w:t>
            </w:r>
          </w:p>
          <w:p w:rsidR="003C1878" w:rsidRPr="003C1878" w:rsidRDefault="003C1878" w:rsidP="003C1878">
            <w:pPr>
              <w:ind w:left="-108"/>
              <w:rPr>
                <w:rFonts w:cs="Arial"/>
                <w:color w:val="FF0000"/>
              </w:rPr>
            </w:pPr>
            <w:r w:rsidRPr="003C1878">
              <w:rPr>
                <w:rFonts w:cs="Arial"/>
                <w:color w:val="FF0000"/>
              </w:rPr>
              <w:t xml:space="preserve"> </w:t>
            </w:r>
          </w:p>
          <w:p w:rsidR="003C1878" w:rsidRPr="003C1878" w:rsidRDefault="003C1878" w:rsidP="003C1878">
            <w:pPr>
              <w:rPr>
                <w:rFonts w:cs="Arial"/>
                <w:color w:val="FF0000"/>
              </w:rPr>
            </w:pPr>
          </w:p>
          <w:p w:rsidR="003C1878" w:rsidRPr="003C1878" w:rsidRDefault="003C1878" w:rsidP="003C1878">
            <w:pPr>
              <w:rPr>
                <w:rFonts w:cs="Arial"/>
                <w:b/>
                <w:color w:val="FF0000"/>
                <w:u w:val="single"/>
              </w:rPr>
            </w:pPr>
            <w:r w:rsidRPr="003C1878">
              <w:rPr>
                <w:rFonts w:cs="Arial"/>
                <w:b/>
                <w:color w:val="000000" w:themeColor="text1"/>
                <w:u w:val="single"/>
              </w:rPr>
              <w:t>Περίληψη:</w:t>
            </w:r>
          </w:p>
          <w:p w:rsidR="003C1878" w:rsidRPr="003C1878" w:rsidRDefault="003C1878" w:rsidP="003C1878">
            <w:pPr>
              <w:rPr>
                <w:rStyle w:val="4n-j"/>
                <w:rFonts w:cs="Arial"/>
                <w:u w:val="single"/>
              </w:rPr>
            </w:pPr>
            <w:r w:rsidRPr="003C1878">
              <w:rPr>
                <w:rFonts w:cs="Arial"/>
              </w:rPr>
              <w:t xml:space="preserve">12 ένορκοι συνεδριάζουν για να βγάλουν απόφαση σε μια υπόθεση ανθρωποκτονίας. Οι χαρακτήρες, τα βιώματα και η ψυχοσύνθεση του κάθε ενόρκου καθορίζουν την εξέλιξη της πλοκής και την τελική ετυμηγορία. </w:t>
            </w:r>
            <w:r w:rsidRPr="003C1878">
              <w:rPr>
                <w:rStyle w:val="4n-j"/>
                <w:rFonts w:cs="Arial"/>
              </w:rPr>
              <w:t>Πρόκειται για ένα δικαστικό δράμα, μια παράσταση βασισμένη στο θεατρικό έργο του Ρέτζιναλντ Ρόουζ σε σκηνοθεσία της Μαριάνας Αλεξανδρή.</w:t>
            </w:r>
            <w:r w:rsidRPr="003C1878">
              <w:rPr>
                <w:rFonts w:cs="Arial"/>
              </w:rPr>
              <w:br/>
            </w:r>
          </w:p>
          <w:p w:rsidR="003C1878" w:rsidRPr="003C1878" w:rsidRDefault="003C1878" w:rsidP="003C1878">
            <w:pPr>
              <w:rPr>
                <w:rStyle w:val="4n-j"/>
                <w:rFonts w:cs="Arial"/>
                <w:b/>
                <w:u w:val="single"/>
              </w:rPr>
            </w:pPr>
            <w:r w:rsidRPr="003C1878">
              <w:rPr>
                <w:rStyle w:val="4n-j"/>
                <w:rFonts w:cs="Arial"/>
                <w:b/>
                <w:u w:val="single"/>
              </w:rPr>
              <w:t>Συντελεστές:</w:t>
            </w:r>
          </w:p>
          <w:p w:rsidR="003C1878" w:rsidRPr="003C1878" w:rsidRDefault="003C1878" w:rsidP="003C1878">
            <w:pPr>
              <w:rPr>
                <w:rStyle w:val="4n-j"/>
                <w:rFonts w:cs="Arial"/>
              </w:rPr>
            </w:pPr>
            <w:r w:rsidRPr="003C1878">
              <w:rPr>
                <w:rStyle w:val="4n-j"/>
                <w:rFonts w:cs="Arial"/>
                <w:i/>
                <w:u w:val="single"/>
              </w:rPr>
              <w:br/>
            </w:r>
            <w:r w:rsidRPr="003C1878">
              <w:rPr>
                <w:rStyle w:val="4n-j"/>
                <w:rFonts w:cs="Arial"/>
                <w:b/>
                <w:u w:val="single"/>
              </w:rPr>
              <w:t>Παίζουν:</w:t>
            </w:r>
            <w:r>
              <w:rPr>
                <w:rStyle w:val="4n-j"/>
                <w:rFonts w:cs="Arial"/>
                <w:b/>
                <w:u w:val="single"/>
              </w:rPr>
              <w:t xml:space="preserve"> </w:t>
            </w:r>
            <w:r w:rsidRPr="003C1878">
              <w:rPr>
                <w:rStyle w:val="4n-j"/>
                <w:rFonts w:cs="Arial"/>
              </w:rPr>
              <w:t xml:space="preserve"> Χρυσαφίδου Μάρθα,Σολομωνίδου Ολυμπία, Σαρρής Παναγιώτης, Βέρρου Φανή, Χατζούδη Άννυ, Αρσενίου Πέννυ, Βαλταζή Ράνια, Καχριμανίδη Δέσποινα, Κλιφόπουλος Λέανδρος, Δεληγιάννη Υβόννη, Αδαμοπούλου Λιάνα , Βάγιου Όλγα</w:t>
            </w:r>
          </w:p>
          <w:p w:rsidR="003C1878" w:rsidRPr="003C1878" w:rsidRDefault="003C1878" w:rsidP="003C1878">
            <w:pPr>
              <w:rPr>
                <w:rStyle w:val="4n-j"/>
                <w:rFonts w:cs="Arial"/>
                <w:b/>
              </w:rPr>
            </w:pPr>
          </w:p>
          <w:p w:rsidR="003C1878" w:rsidRPr="003C1878" w:rsidRDefault="003C1878" w:rsidP="003C1878">
            <w:pPr>
              <w:rPr>
                <w:rStyle w:val="4n-j"/>
                <w:rFonts w:cs="Arial"/>
                <w:b/>
              </w:rPr>
            </w:pPr>
            <w:r w:rsidRPr="003C1878">
              <w:rPr>
                <w:rStyle w:val="4n-j"/>
                <w:rFonts w:cs="Arial"/>
                <w:b/>
              </w:rPr>
              <w:t>Διασκευή – Σκηνοθεσία: Μαριάνα Αλεξανδρή</w:t>
            </w:r>
          </w:p>
          <w:p w:rsidR="00ED25F0" w:rsidRPr="003C1878" w:rsidRDefault="00ED25F0" w:rsidP="00EA5745">
            <w:pPr>
              <w:widowControl w:val="0"/>
              <w:autoSpaceDE w:val="0"/>
              <w:autoSpaceDN w:val="0"/>
              <w:adjustRightInd w:val="0"/>
              <w:jc w:val="both"/>
            </w:pPr>
          </w:p>
        </w:tc>
      </w:tr>
      <w:tr w:rsidR="00ED25F0" w:rsidRPr="003A27CB" w:rsidTr="00EA5745">
        <w:tc>
          <w:tcPr>
            <w:tcW w:w="2093" w:type="dxa"/>
          </w:tcPr>
          <w:p w:rsidR="00ED25F0" w:rsidRPr="003A27CB" w:rsidRDefault="003C1878" w:rsidP="00EA5745">
            <w:r>
              <w:lastRenderedPageBreak/>
              <w:t xml:space="preserve">Κυριακή </w:t>
            </w:r>
          </w:p>
          <w:p w:rsidR="00ED25F0" w:rsidRPr="003A27CB" w:rsidRDefault="003C1878" w:rsidP="00EA5745">
            <w:pPr>
              <w:rPr>
                <w:b/>
              </w:rPr>
            </w:pPr>
            <w:r>
              <w:rPr>
                <w:b/>
              </w:rPr>
              <w:t>21.10.18</w:t>
            </w:r>
          </w:p>
          <w:p w:rsidR="00ED25F0" w:rsidRPr="003A27CB" w:rsidRDefault="003C1878" w:rsidP="00EA5745">
            <w:r>
              <w:t>20</w:t>
            </w:r>
            <w:r w:rsidR="00ED25F0" w:rsidRPr="003A27CB">
              <w:t xml:space="preserve">:00 </w:t>
            </w:r>
          </w:p>
        </w:tc>
        <w:tc>
          <w:tcPr>
            <w:tcW w:w="6429" w:type="dxa"/>
          </w:tcPr>
          <w:p w:rsidR="003C1878" w:rsidRPr="003C1878" w:rsidRDefault="003C1878" w:rsidP="003C1878">
            <w:pPr>
              <w:rPr>
                <w:rFonts w:eastAsia="Times New Roman" w:cs="Arial"/>
                <w:b/>
              </w:rPr>
            </w:pPr>
            <w:r w:rsidRPr="003C1878">
              <w:rPr>
                <w:rFonts w:eastAsia="Times New Roman" w:cs="Arial"/>
                <w:b/>
              </w:rPr>
              <w:t>Θεατρική Ομάδα «Θεατροποινίτες» του Πολιτιστικού Συλλόγου «Εν Δράσει» του Δ</w:t>
            </w:r>
            <w:r w:rsidR="005B5683">
              <w:rPr>
                <w:rFonts w:eastAsia="Times New Roman" w:cs="Arial"/>
                <w:b/>
              </w:rPr>
              <w:t xml:space="preserve">ήμου </w:t>
            </w:r>
            <w:r w:rsidRPr="003C1878">
              <w:rPr>
                <w:rFonts w:eastAsia="Times New Roman" w:cs="Arial"/>
                <w:b/>
              </w:rPr>
              <w:t xml:space="preserve"> Ωραιοκάστρου. </w:t>
            </w:r>
          </w:p>
          <w:p w:rsidR="003C1878" w:rsidRPr="003C1878" w:rsidRDefault="003C1878" w:rsidP="003C1878">
            <w:pPr>
              <w:rPr>
                <w:rFonts w:eastAsia="Times New Roman" w:cs="Arial"/>
                <w:b/>
              </w:rPr>
            </w:pPr>
          </w:p>
          <w:p w:rsidR="003C1878" w:rsidRPr="003C1878" w:rsidRDefault="003C1878" w:rsidP="003C1878">
            <w:pPr>
              <w:rPr>
                <w:rFonts w:eastAsia="Times New Roman" w:cs="Arial"/>
                <w:b/>
              </w:rPr>
            </w:pPr>
          </w:p>
          <w:p w:rsidR="003C1878" w:rsidRDefault="003C1878" w:rsidP="003C1878">
            <w:pPr>
              <w:rPr>
                <w:rFonts w:eastAsia="Times New Roman" w:cs="Arial"/>
                <w:b/>
              </w:rPr>
            </w:pPr>
            <w:r w:rsidRPr="003C1878">
              <w:rPr>
                <w:rFonts w:eastAsia="Times New Roman" w:cs="Arial"/>
                <w:b/>
              </w:rPr>
              <w:t>Έργο: «</w:t>
            </w:r>
            <w:r w:rsidRPr="003C1878">
              <w:rPr>
                <w:rFonts w:eastAsia="Times New Roman" w:cs="Arial"/>
                <w:b/>
                <w:lang w:val="en-US"/>
              </w:rPr>
              <w:t>H</w:t>
            </w:r>
            <w:r w:rsidRPr="003C1878">
              <w:rPr>
                <w:rFonts w:eastAsia="Times New Roman" w:cs="Arial"/>
                <w:b/>
              </w:rPr>
              <w:t xml:space="preserve"> </w:t>
            </w:r>
            <w:r w:rsidRPr="003C1878">
              <w:rPr>
                <w:rFonts w:eastAsia="Times New Roman" w:cs="Arial"/>
                <w:b/>
                <w:lang w:val="en-US"/>
              </w:rPr>
              <w:t>K</w:t>
            </w:r>
            <w:r w:rsidRPr="003C1878">
              <w:rPr>
                <w:rFonts w:eastAsia="Times New Roman" w:cs="Arial"/>
                <w:b/>
              </w:rPr>
              <w:t>υρά της Πόλης»</w:t>
            </w:r>
            <w:r>
              <w:rPr>
                <w:rFonts w:eastAsia="Times New Roman" w:cs="Arial"/>
                <w:b/>
              </w:rPr>
              <w:t>, μία ιστορία για την Λωξάντρα</w:t>
            </w:r>
          </w:p>
          <w:p w:rsidR="003C1878" w:rsidRPr="003C1878" w:rsidRDefault="003C1878" w:rsidP="003C1878">
            <w:pPr>
              <w:rPr>
                <w:rFonts w:eastAsia="Times New Roman" w:cs="Arial"/>
                <w:b/>
              </w:rPr>
            </w:pPr>
          </w:p>
          <w:p w:rsidR="003C1878" w:rsidRPr="003C1878" w:rsidRDefault="003C1878" w:rsidP="003C1878">
            <w:pPr>
              <w:tabs>
                <w:tab w:val="left" w:pos="6915"/>
              </w:tabs>
              <w:rPr>
                <w:rFonts w:cs="Arial"/>
                <w:b/>
                <w:u w:val="single"/>
              </w:rPr>
            </w:pPr>
            <w:r w:rsidRPr="003C1878">
              <w:rPr>
                <w:rFonts w:cs="Arial"/>
                <w:b/>
                <w:u w:val="single"/>
              </w:rPr>
              <w:t>Περίληψη</w:t>
            </w:r>
          </w:p>
          <w:p w:rsidR="003C1878" w:rsidRPr="003C1878" w:rsidRDefault="003C1878" w:rsidP="003C1878">
            <w:pPr>
              <w:tabs>
                <w:tab w:val="left" w:pos="6915"/>
              </w:tabs>
              <w:rPr>
                <w:rFonts w:cs="Arial"/>
              </w:rPr>
            </w:pPr>
            <w:r w:rsidRPr="003C1878">
              <w:rPr>
                <w:rFonts w:cs="Arial"/>
              </w:rPr>
              <w:t>Ιανουάριος 1874. Η Λωξάντρα προ δεκαετίας έχει παντρευτεί τον Δημητρό. Χήρο με 4 παιδιά. Τώρα αυτά έχουν μεγαλώσει. Έχουν κάνει δικές τους οικογένειες -εκτός από τον Επαμεινώνδα που είναι στα καράβια- και η Λωξάντρα με τον Δημητρό έχουν ένα κορίτσι, την Κλειώ, κι ένα αγόρι, τον Αλεκάκη. Πρωτοχρονιά του 1874, λοιπόν, στο Μακροχώρι όπου, όπως κάθε χρόνο, η Λωξάντρα υποδέχεται όλη την οικογένεια για να γιορτάσουν μαζί τον καινούριο χρόνο!</w:t>
            </w:r>
          </w:p>
          <w:p w:rsidR="003C1878" w:rsidRPr="003C1878" w:rsidRDefault="003C1878" w:rsidP="003C1878">
            <w:pPr>
              <w:tabs>
                <w:tab w:val="left" w:pos="6915"/>
              </w:tabs>
              <w:rPr>
                <w:rFonts w:cs="Arial"/>
              </w:rPr>
            </w:pPr>
            <w:r w:rsidRPr="003C1878">
              <w:rPr>
                <w:rFonts w:cs="Arial"/>
              </w:rPr>
              <w:t>Μετά από αυτή την πρωτοχρονιά θ’ ακολουθήσουν κι άλλες πολλές. Γιορτές, χαρές και πίκρες, ανάκατα. Γέλια και κλάματα στο Μακροχώρι, προάστιο της Πόλης, όπου ζει η Λωξάντρα με την οικογένειά της.</w:t>
            </w:r>
          </w:p>
          <w:p w:rsidR="003C1878" w:rsidRPr="003C1878" w:rsidRDefault="003C1878" w:rsidP="003C1878">
            <w:pPr>
              <w:tabs>
                <w:tab w:val="left" w:pos="6915"/>
              </w:tabs>
              <w:rPr>
                <w:rFonts w:cs="Arial"/>
              </w:rPr>
            </w:pPr>
            <w:r w:rsidRPr="003C1878">
              <w:rPr>
                <w:rFonts w:cs="Arial"/>
              </w:rPr>
              <w:t>Και όλα στη ζωή της τριγυρνούν γύρω από την στην κουζίνα. Μυρωδιές από μπαχάρια και γεύσεις από καλομαγειρεμένα φαγητά. Είναι η αγάπη που δίνει στους γύρω της απλόχερα.</w:t>
            </w:r>
          </w:p>
          <w:p w:rsidR="003C1878" w:rsidRPr="003C1878" w:rsidRDefault="003C1878" w:rsidP="003C1878">
            <w:pPr>
              <w:tabs>
                <w:tab w:val="left" w:pos="6915"/>
              </w:tabs>
              <w:rPr>
                <w:rFonts w:cs="Arial"/>
              </w:rPr>
            </w:pPr>
            <w:r w:rsidRPr="003C1878">
              <w:rPr>
                <w:rFonts w:cs="Arial"/>
              </w:rPr>
              <w:t>Και μαζί με τους ζωντανούς και οι πεθαμένοι. Με τους οποίους η Λωξάντρα έχει πολύ στενή σχέση. Επισκέπτεται το Μπαλουκλί, παίρνει αγίασμα και συνομιλεί με αγαπημένους ανθρώπους που έφυγαν απ' τη ζωή.</w:t>
            </w:r>
          </w:p>
          <w:p w:rsidR="003C1878" w:rsidRDefault="003C1878" w:rsidP="003C1878">
            <w:pPr>
              <w:tabs>
                <w:tab w:val="left" w:pos="6915"/>
              </w:tabs>
              <w:rPr>
                <w:rFonts w:cs="Arial"/>
              </w:rPr>
            </w:pPr>
            <w:r w:rsidRPr="003C1878">
              <w:rPr>
                <w:rFonts w:cs="Arial"/>
              </w:rPr>
              <w:t xml:space="preserve">Κι όταν συνειδητοποιεί ότι οι περισσότεροι αγαπημένοι άνθρωποι </w:t>
            </w:r>
            <w:r w:rsidRPr="003C1878">
              <w:rPr>
                <w:rFonts w:cs="Arial"/>
              </w:rPr>
              <w:lastRenderedPageBreak/>
              <w:t>έχουν φύγει, αποφασίζει να πάει να τους συναντήσει για να τους πάει παστουρμάδες,  γιαλαντζί ντολμά, χιουνκιάρ μπεγιεντί…</w:t>
            </w:r>
          </w:p>
          <w:p w:rsidR="003C1878" w:rsidRPr="003C1878" w:rsidRDefault="003C1878" w:rsidP="003C1878">
            <w:pPr>
              <w:tabs>
                <w:tab w:val="left" w:pos="6915"/>
              </w:tabs>
              <w:rPr>
                <w:rFonts w:cs="Arial"/>
              </w:rPr>
            </w:pPr>
          </w:p>
          <w:p w:rsidR="003C1878" w:rsidRDefault="003C1878" w:rsidP="003C1878">
            <w:pPr>
              <w:tabs>
                <w:tab w:val="left" w:pos="6915"/>
              </w:tabs>
              <w:ind w:right="-1079"/>
              <w:rPr>
                <w:rFonts w:cs="Arial"/>
                <w:b/>
                <w:u w:val="single"/>
              </w:rPr>
            </w:pPr>
            <w:r w:rsidRPr="003C1878">
              <w:rPr>
                <w:rFonts w:cs="Arial"/>
                <w:b/>
                <w:u w:val="single"/>
              </w:rPr>
              <w:t>Συντελεστές</w:t>
            </w:r>
          </w:p>
          <w:p w:rsidR="003C1878" w:rsidRPr="003C1878" w:rsidRDefault="003C1878" w:rsidP="003C1878">
            <w:pPr>
              <w:tabs>
                <w:tab w:val="left" w:pos="6915"/>
              </w:tabs>
              <w:ind w:right="-1079"/>
              <w:rPr>
                <w:rFonts w:cs="Arial"/>
                <w:b/>
                <w:u w:val="single"/>
              </w:rPr>
            </w:pPr>
          </w:p>
          <w:p w:rsidR="003C1878" w:rsidRDefault="003C1878" w:rsidP="003C1878">
            <w:pPr>
              <w:tabs>
                <w:tab w:val="left" w:pos="6915"/>
              </w:tabs>
              <w:ind w:right="-1079"/>
              <w:rPr>
                <w:rFonts w:cs="Arial"/>
              </w:rPr>
            </w:pPr>
            <w:r w:rsidRPr="003C1878">
              <w:rPr>
                <w:rFonts w:cs="Arial"/>
                <w:b/>
                <w:u w:val="single"/>
              </w:rPr>
              <w:t>Παίζουν:</w:t>
            </w:r>
            <w:r w:rsidRPr="003C1878">
              <w:rPr>
                <w:rFonts w:cs="Arial"/>
              </w:rPr>
              <w:t xml:space="preserve"> </w:t>
            </w:r>
            <w:r w:rsidRPr="003C1878">
              <w:rPr>
                <w:rFonts w:cs="Arial"/>
                <w:bCs/>
              </w:rPr>
              <w:t xml:space="preserve">Λωξάντρα: </w:t>
            </w:r>
            <w:r w:rsidRPr="003C1878">
              <w:rPr>
                <w:rFonts w:cs="Arial"/>
              </w:rPr>
              <w:t xml:space="preserve">Αγγελική Πετροπούλου, Δέσποινα Ελευθερίου, </w:t>
            </w:r>
          </w:p>
          <w:p w:rsidR="003C1878" w:rsidRDefault="003C1878" w:rsidP="003C1878">
            <w:pPr>
              <w:tabs>
                <w:tab w:val="left" w:pos="6915"/>
              </w:tabs>
              <w:ind w:right="-1079"/>
              <w:rPr>
                <w:rFonts w:cs="Arial"/>
                <w:bCs/>
              </w:rPr>
            </w:pPr>
            <w:r w:rsidRPr="003C1878">
              <w:rPr>
                <w:rFonts w:cs="Arial"/>
              </w:rPr>
              <w:t xml:space="preserve">Θώμη Νικαλαΐδου, </w:t>
            </w:r>
            <w:r w:rsidRPr="003C1878">
              <w:rPr>
                <w:rFonts w:cs="Arial"/>
                <w:bCs/>
              </w:rPr>
              <w:t xml:space="preserve">Δημητρός: </w:t>
            </w:r>
            <w:r w:rsidRPr="003C1878">
              <w:rPr>
                <w:rFonts w:cs="Arial"/>
              </w:rPr>
              <w:t>Γιώργος Σιδέρης</w:t>
            </w:r>
            <w:r w:rsidRPr="003C1878">
              <w:rPr>
                <w:rFonts w:cs="Arial"/>
                <w:bCs/>
              </w:rPr>
              <w:t xml:space="preserve">, Θεανώ – Μαντά </w:t>
            </w:r>
          </w:p>
          <w:p w:rsidR="003C1878" w:rsidRDefault="003C1878" w:rsidP="003C1878">
            <w:pPr>
              <w:tabs>
                <w:tab w:val="left" w:pos="6915"/>
              </w:tabs>
              <w:ind w:right="-1079"/>
              <w:rPr>
                <w:rFonts w:cs="Arial"/>
                <w:bCs/>
              </w:rPr>
            </w:pPr>
            <w:r w:rsidRPr="003C1878">
              <w:rPr>
                <w:rFonts w:cs="Arial"/>
                <w:bCs/>
              </w:rPr>
              <w:t xml:space="preserve">Μαρί – Κλειώ - Μορφονίος: </w:t>
            </w:r>
            <w:r w:rsidRPr="003C1878">
              <w:rPr>
                <w:rFonts w:cs="Arial"/>
              </w:rPr>
              <w:t xml:space="preserve">Νάνσυ Μάτη, </w:t>
            </w:r>
            <w:r w:rsidRPr="003C1878">
              <w:rPr>
                <w:rFonts w:cs="Arial"/>
                <w:bCs/>
              </w:rPr>
              <w:t xml:space="preserve">Αφηγήτρια – Άννα </w:t>
            </w:r>
            <w:r>
              <w:rPr>
                <w:rFonts w:cs="Arial"/>
                <w:bCs/>
              </w:rPr>
              <w:t>–</w:t>
            </w:r>
            <w:r w:rsidRPr="003C1878">
              <w:rPr>
                <w:rFonts w:cs="Arial"/>
                <w:bCs/>
              </w:rPr>
              <w:t xml:space="preserve"> </w:t>
            </w:r>
          </w:p>
          <w:p w:rsidR="003C1878" w:rsidRDefault="003C1878" w:rsidP="003C1878">
            <w:pPr>
              <w:tabs>
                <w:tab w:val="left" w:pos="6915"/>
              </w:tabs>
              <w:ind w:right="-1079"/>
              <w:rPr>
                <w:rFonts w:cs="Arial"/>
                <w:bCs/>
              </w:rPr>
            </w:pPr>
            <w:r w:rsidRPr="003C1878">
              <w:rPr>
                <w:rFonts w:cs="Arial"/>
                <w:bCs/>
              </w:rPr>
              <w:t xml:space="preserve">Ευτέρπη: </w:t>
            </w:r>
            <w:r w:rsidRPr="003C1878">
              <w:rPr>
                <w:rFonts w:cs="Arial"/>
              </w:rPr>
              <w:t xml:space="preserve">Αθηνά Ιορδανίδου, </w:t>
            </w:r>
            <w:r w:rsidRPr="003C1878">
              <w:rPr>
                <w:rFonts w:cs="Arial"/>
                <w:bCs/>
              </w:rPr>
              <w:t xml:space="preserve">Λογιότατος: </w:t>
            </w:r>
            <w:r w:rsidRPr="003C1878">
              <w:rPr>
                <w:rFonts w:cs="Arial"/>
              </w:rPr>
              <w:t>Σταύρος Κατιρτζίδης</w:t>
            </w:r>
            <w:r w:rsidRPr="003C1878">
              <w:rPr>
                <w:rFonts w:cs="Arial"/>
                <w:bCs/>
              </w:rPr>
              <w:t xml:space="preserve">, </w:t>
            </w:r>
          </w:p>
          <w:p w:rsidR="003C1878" w:rsidRDefault="003C1878" w:rsidP="003C1878">
            <w:pPr>
              <w:tabs>
                <w:tab w:val="left" w:pos="6915"/>
              </w:tabs>
              <w:ind w:right="-1079"/>
              <w:rPr>
                <w:rFonts w:cs="Arial"/>
              </w:rPr>
            </w:pPr>
            <w:r w:rsidRPr="003C1878">
              <w:rPr>
                <w:rFonts w:cs="Arial"/>
                <w:bCs/>
              </w:rPr>
              <w:t xml:space="preserve">Ελεγκάκη: </w:t>
            </w:r>
            <w:r w:rsidRPr="003C1878">
              <w:rPr>
                <w:rFonts w:cs="Arial"/>
              </w:rPr>
              <w:t xml:space="preserve">Μαρία Μαυρομάτη, </w:t>
            </w:r>
            <w:r w:rsidRPr="003C1878">
              <w:rPr>
                <w:rFonts w:cs="Arial"/>
                <w:bCs/>
              </w:rPr>
              <w:t xml:space="preserve">Ασπασία - Χανούμισσα: </w:t>
            </w:r>
            <w:r w:rsidRPr="003C1878">
              <w:rPr>
                <w:rFonts w:cs="Arial"/>
              </w:rPr>
              <w:t xml:space="preserve">Μαρία </w:t>
            </w:r>
          </w:p>
          <w:p w:rsidR="003C1878" w:rsidRDefault="003C1878" w:rsidP="003C1878">
            <w:pPr>
              <w:tabs>
                <w:tab w:val="left" w:pos="6915"/>
              </w:tabs>
              <w:ind w:right="-1079"/>
              <w:rPr>
                <w:rFonts w:cs="Arial"/>
                <w:bCs/>
              </w:rPr>
            </w:pPr>
            <w:r w:rsidRPr="003C1878">
              <w:rPr>
                <w:rFonts w:cs="Arial"/>
              </w:rPr>
              <w:t xml:space="preserve">Λουκοβίτου, </w:t>
            </w:r>
            <w:r w:rsidRPr="003C1878">
              <w:rPr>
                <w:rFonts w:cs="Arial"/>
                <w:bCs/>
              </w:rPr>
              <w:t>Αγαθώ:</w:t>
            </w:r>
            <w:r w:rsidRPr="003C1878">
              <w:rPr>
                <w:rFonts w:cs="Arial"/>
              </w:rPr>
              <w:t xml:space="preserve"> Ράνια Καραδεμήτρου, </w:t>
            </w:r>
            <w:r w:rsidRPr="003C1878">
              <w:rPr>
                <w:rFonts w:cs="Arial"/>
                <w:bCs/>
              </w:rPr>
              <w:t>Θεόδωρος – Γιωργάκης - Καραγκιόζης:</w:t>
            </w:r>
            <w:r w:rsidRPr="003C1878">
              <w:rPr>
                <w:rFonts w:cs="Arial"/>
              </w:rPr>
              <w:t xml:space="preserve"> Γιάννης Χαζτηιωάννου, </w:t>
            </w:r>
            <w:r w:rsidRPr="003C1878">
              <w:rPr>
                <w:rFonts w:cs="Arial"/>
                <w:bCs/>
              </w:rPr>
              <w:t xml:space="preserve">Ταρνανάς – Επαμεινώνδας: </w:t>
            </w:r>
          </w:p>
          <w:p w:rsidR="003C1878" w:rsidRDefault="003C1878" w:rsidP="003C1878">
            <w:pPr>
              <w:tabs>
                <w:tab w:val="left" w:pos="6915"/>
              </w:tabs>
              <w:ind w:right="-1079"/>
              <w:rPr>
                <w:rFonts w:cs="Arial"/>
              </w:rPr>
            </w:pPr>
            <w:r w:rsidRPr="003C1878">
              <w:rPr>
                <w:rFonts w:cs="Arial"/>
              </w:rPr>
              <w:t xml:space="preserve">Στέφανος Δεβλέτογλου, </w:t>
            </w:r>
            <w:r w:rsidRPr="003C1878">
              <w:rPr>
                <w:rFonts w:cs="Arial"/>
                <w:bCs/>
              </w:rPr>
              <w:t>Ζωίτσα:</w:t>
            </w:r>
            <w:r w:rsidRPr="003C1878">
              <w:rPr>
                <w:rFonts w:cs="Arial"/>
              </w:rPr>
              <w:t xml:space="preserve"> Ανδριανή Γκαλέτση</w:t>
            </w:r>
            <w:r w:rsidRPr="003C1878">
              <w:rPr>
                <w:rFonts w:cs="Arial"/>
                <w:bCs/>
              </w:rPr>
              <w:t>, Σουλτάνα:</w:t>
            </w:r>
            <w:r w:rsidRPr="003C1878">
              <w:rPr>
                <w:rFonts w:cs="Arial"/>
              </w:rPr>
              <w:t xml:space="preserve"> </w:t>
            </w:r>
          </w:p>
          <w:p w:rsidR="003C1878" w:rsidRPr="003C1878" w:rsidRDefault="003C1878" w:rsidP="003C1878">
            <w:pPr>
              <w:tabs>
                <w:tab w:val="left" w:pos="6915"/>
              </w:tabs>
              <w:ind w:right="-1079"/>
              <w:rPr>
                <w:rFonts w:cs="Arial"/>
                <w:bCs/>
              </w:rPr>
            </w:pPr>
            <w:r w:rsidRPr="003C1878">
              <w:rPr>
                <w:rFonts w:cs="Arial"/>
              </w:rPr>
              <w:t xml:space="preserve">Κούλα Πατμανίδου, </w:t>
            </w:r>
            <w:r w:rsidRPr="003C1878">
              <w:rPr>
                <w:rFonts w:cs="Arial"/>
                <w:bCs/>
              </w:rPr>
              <w:t>Καμίλη – Ευφημία - Μαριόγκα:</w:t>
            </w:r>
            <w:r w:rsidRPr="003C1878">
              <w:rPr>
                <w:rFonts w:cs="Arial"/>
              </w:rPr>
              <w:t xml:space="preserve"> Σοφία Λυτρίδου</w:t>
            </w:r>
          </w:p>
          <w:p w:rsidR="00CC332E" w:rsidRDefault="003C1878" w:rsidP="003C1878">
            <w:pPr>
              <w:tabs>
                <w:tab w:val="left" w:pos="6915"/>
              </w:tabs>
              <w:ind w:right="-1079"/>
              <w:rPr>
                <w:rFonts w:cs="Arial"/>
                <w:bCs/>
              </w:rPr>
            </w:pPr>
            <w:r w:rsidRPr="003C1878">
              <w:rPr>
                <w:rFonts w:cs="Arial"/>
                <w:bCs/>
              </w:rPr>
              <w:t xml:space="preserve">Σκηνικά-κοστούμια: </w:t>
            </w:r>
            <w:r w:rsidRPr="003C1878">
              <w:rPr>
                <w:rFonts w:cs="Arial"/>
              </w:rPr>
              <w:t xml:space="preserve">συνολική δημιουργία ομάδας, </w:t>
            </w:r>
            <w:r w:rsidRPr="003C1878">
              <w:rPr>
                <w:rFonts w:cs="Arial"/>
                <w:bCs/>
              </w:rPr>
              <w:t xml:space="preserve">Κατασκευή </w:t>
            </w:r>
          </w:p>
          <w:p w:rsidR="00CC332E" w:rsidRDefault="003C1878" w:rsidP="003C1878">
            <w:pPr>
              <w:tabs>
                <w:tab w:val="left" w:pos="6915"/>
              </w:tabs>
              <w:ind w:right="-1079"/>
              <w:rPr>
                <w:rFonts w:cs="Arial"/>
              </w:rPr>
            </w:pPr>
            <w:r w:rsidRPr="003C1878">
              <w:rPr>
                <w:rFonts w:cs="Arial"/>
                <w:bCs/>
              </w:rPr>
              <w:t>σκηνικών: Σιδέρης Γιώργος,  Μουσική επιμέλεια:</w:t>
            </w:r>
            <w:r w:rsidRPr="003C1878">
              <w:rPr>
                <w:rFonts w:cs="Arial"/>
              </w:rPr>
              <w:t xml:space="preserve"> Πίστη Σολομωνίδου</w:t>
            </w:r>
          </w:p>
          <w:p w:rsidR="003C1878" w:rsidRPr="00CC332E" w:rsidRDefault="003C1878" w:rsidP="003C1878">
            <w:pPr>
              <w:tabs>
                <w:tab w:val="left" w:pos="6915"/>
              </w:tabs>
              <w:ind w:right="-1079"/>
              <w:rPr>
                <w:rFonts w:cs="Arial"/>
                <w:bCs/>
              </w:rPr>
            </w:pPr>
            <w:r w:rsidRPr="003C1878">
              <w:rPr>
                <w:rFonts w:cs="Arial"/>
              </w:rPr>
              <w:t xml:space="preserve">, Βίκυ Γρηγοριάδου, Φωνητικά: Βέτα Κετσεντζή </w:t>
            </w:r>
            <w:r w:rsidRPr="003C1878">
              <w:rPr>
                <w:rFonts w:cs="Arial"/>
                <w:bCs/>
              </w:rPr>
              <w:t>,Φωτισμοί:</w:t>
            </w:r>
            <w:r w:rsidRPr="003C1878">
              <w:rPr>
                <w:rFonts w:cs="Arial"/>
              </w:rPr>
              <w:t xml:space="preserve"> Βίκυ</w:t>
            </w:r>
          </w:p>
          <w:p w:rsidR="00CC332E" w:rsidRDefault="003C1878" w:rsidP="003C1878">
            <w:pPr>
              <w:tabs>
                <w:tab w:val="left" w:pos="6915"/>
              </w:tabs>
              <w:ind w:right="-1079"/>
              <w:rPr>
                <w:rFonts w:cs="Arial"/>
              </w:rPr>
            </w:pPr>
            <w:r w:rsidRPr="003C1878">
              <w:rPr>
                <w:rFonts w:cs="Arial"/>
              </w:rPr>
              <w:t xml:space="preserve"> Γρηγοριάδου, Νίκος Πασσιάς</w:t>
            </w:r>
            <w:r w:rsidRPr="003C1878">
              <w:rPr>
                <w:rFonts w:cs="Arial"/>
                <w:bCs/>
              </w:rPr>
              <w:t xml:space="preserve">, Γενική επιμέλεια: </w:t>
            </w:r>
            <w:r w:rsidRPr="003C1878">
              <w:rPr>
                <w:rFonts w:cs="Arial"/>
              </w:rPr>
              <w:t xml:space="preserve">Νίκος Πασσιάς, </w:t>
            </w:r>
          </w:p>
          <w:p w:rsidR="003C1878" w:rsidRPr="003C1878" w:rsidRDefault="003C1878" w:rsidP="003C1878">
            <w:pPr>
              <w:tabs>
                <w:tab w:val="left" w:pos="6915"/>
              </w:tabs>
              <w:ind w:right="-1079"/>
              <w:rPr>
                <w:rFonts w:cs="Arial"/>
              </w:rPr>
            </w:pPr>
            <w:r w:rsidRPr="003C1878">
              <w:rPr>
                <w:rFonts w:cs="Arial"/>
                <w:bCs/>
              </w:rPr>
              <w:t>Διεύθυνση παραγωγής:</w:t>
            </w:r>
            <w:r w:rsidRPr="003C1878">
              <w:rPr>
                <w:rFonts w:cs="Arial"/>
              </w:rPr>
              <w:t xml:space="preserve"> Πολιτιστικός Σύλλογος «Εν δράσει»</w:t>
            </w:r>
          </w:p>
          <w:p w:rsidR="00CC332E" w:rsidRDefault="00CC332E" w:rsidP="003C1878">
            <w:pPr>
              <w:rPr>
                <w:rFonts w:cs="Arial"/>
                <w:bCs/>
              </w:rPr>
            </w:pPr>
          </w:p>
          <w:p w:rsidR="003C1878" w:rsidRPr="00CC332E" w:rsidRDefault="00CC332E" w:rsidP="003C1878">
            <w:pPr>
              <w:rPr>
                <w:rFonts w:cs="Arial"/>
                <w:b/>
              </w:rPr>
            </w:pPr>
            <w:r w:rsidRPr="00CC332E">
              <w:rPr>
                <w:rFonts w:cs="Arial"/>
                <w:b/>
                <w:bCs/>
              </w:rPr>
              <w:t>Διασκευή-σκηνοθεσία-διδασκαλία:</w:t>
            </w:r>
            <w:r w:rsidRPr="00CC332E">
              <w:rPr>
                <w:rFonts w:cs="Arial"/>
                <w:b/>
              </w:rPr>
              <w:t xml:space="preserve"> Βίκυ Γρηγοριάδου</w:t>
            </w:r>
          </w:p>
          <w:p w:rsidR="00ED25F0" w:rsidRPr="003C1878" w:rsidRDefault="00ED25F0" w:rsidP="00EA5745"/>
        </w:tc>
      </w:tr>
      <w:tr w:rsidR="00ED25F0" w:rsidRPr="003A27CB" w:rsidTr="00EA5745">
        <w:tc>
          <w:tcPr>
            <w:tcW w:w="2093" w:type="dxa"/>
          </w:tcPr>
          <w:p w:rsidR="00ED25F0" w:rsidRPr="003A27CB" w:rsidRDefault="00CC332E" w:rsidP="00EA5745">
            <w:r>
              <w:lastRenderedPageBreak/>
              <w:t>Δευτέρα</w:t>
            </w:r>
          </w:p>
          <w:p w:rsidR="00ED25F0" w:rsidRPr="003A27CB" w:rsidRDefault="00CC332E" w:rsidP="00EA5745">
            <w:pPr>
              <w:rPr>
                <w:b/>
              </w:rPr>
            </w:pPr>
            <w:r>
              <w:rPr>
                <w:b/>
              </w:rPr>
              <w:t>22.10.18</w:t>
            </w:r>
            <w:r w:rsidR="00ED25F0" w:rsidRPr="003A27CB">
              <w:rPr>
                <w:b/>
              </w:rPr>
              <w:t xml:space="preserve"> </w:t>
            </w:r>
          </w:p>
          <w:p w:rsidR="00ED25F0" w:rsidRPr="003A27CB" w:rsidRDefault="00CC332E" w:rsidP="00EA5745">
            <w:r>
              <w:t>20</w:t>
            </w:r>
            <w:r w:rsidR="00ED25F0" w:rsidRPr="003A27CB">
              <w:t xml:space="preserve">:00 </w:t>
            </w:r>
          </w:p>
        </w:tc>
        <w:tc>
          <w:tcPr>
            <w:tcW w:w="6429" w:type="dxa"/>
          </w:tcPr>
          <w:p w:rsidR="00CC332E" w:rsidRPr="00CC332E" w:rsidRDefault="00CC332E" w:rsidP="00CC332E">
            <w:pPr>
              <w:shd w:val="clear" w:color="auto" w:fill="FFFFFF"/>
              <w:rPr>
                <w:rFonts w:eastAsia="Times New Roman" w:cs="Arial"/>
                <w:b/>
              </w:rPr>
            </w:pPr>
            <w:r w:rsidRPr="00CC332E">
              <w:rPr>
                <w:rFonts w:eastAsia="Times New Roman" w:cs="Arial"/>
                <w:b/>
                <w:lang w:val="en-US"/>
              </w:rPr>
              <w:t>Studio</w:t>
            </w:r>
            <w:r w:rsidRPr="00CC332E">
              <w:rPr>
                <w:rFonts w:eastAsia="Times New Roman" w:cs="Arial"/>
                <w:b/>
              </w:rPr>
              <w:t xml:space="preserve"> Έργον</w:t>
            </w:r>
          </w:p>
          <w:p w:rsidR="00CC332E" w:rsidRDefault="00CC332E" w:rsidP="00CC332E">
            <w:pPr>
              <w:shd w:val="clear" w:color="auto" w:fill="FFFFFF"/>
              <w:rPr>
                <w:rFonts w:eastAsia="Times New Roman" w:cs="Arial"/>
                <w:b/>
              </w:rPr>
            </w:pPr>
          </w:p>
          <w:p w:rsidR="00CC332E" w:rsidRPr="00CC332E" w:rsidRDefault="00CC332E" w:rsidP="00CC332E">
            <w:pPr>
              <w:shd w:val="clear" w:color="auto" w:fill="FFFFFF"/>
              <w:rPr>
                <w:rFonts w:eastAsia="Times New Roman" w:cs="Arial"/>
                <w:b/>
              </w:rPr>
            </w:pPr>
            <w:r w:rsidRPr="00CC332E">
              <w:rPr>
                <w:rFonts w:eastAsia="Times New Roman" w:cs="Arial"/>
                <w:b/>
              </w:rPr>
              <w:t>Έργο: “</w:t>
            </w:r>
            <w:r w:rsidRPr="00CC332E">
              <w:rPr>
                <w:rFonts w:eastAsia="Times New Roman" w:cs="Arial"/>
                <w:b/>
                <w:lang w:val="en-US"/>
              </w:rPr>
              <w:t>To</w:t>
            </w:r>
            <w:r w:rsidRPr="00CC332E">
              <w:rPr>
                <w:rFonts w:eastAsia="Times New Roman" w:cs="Arial"/>
                <w:b/>
              </w:rPr>
              <w:t xml:space="preserve"> Σπίτι της Μπερνάρντα Άλμπα” του Φεντερίκο Γκαρθία Λόρκα</w:t>
            </w:r>
          </w:p>
          <w:p w:rsidR="00CC332E" w:rsidRPr="00CC332E" w:rsidRDefault="00CC332E" w:rsidP="00CC332E">
            <w:pPr>
              <w:shd w:val="clear" w:color="auto" w:fill="FFFFFF"/>
              <w:rPr>
                <w:rFonts w:cs="Arial"/>
                <w:color w:val="FF0000"/>
              </w:rPr>
            </w:pPr>
          </w:p>
          <w:p w:rsidR="00CC332E" w:rsidRPr="00CC332E" w:rsidRDefault="00CC332E" w:rsidP="00CC332E">
            <w:pPr>
              <w:rPr>
                <w:rFonts w:cs="Arial"/>
                <w:b/>
                <w:color w:val="000000" w:themeColor="text1"/>
                <w:u w:val="single"/>
              </w:rPr>
            </w:pPr>
            <w:r w:rsidRPr="00CC332E">
              <w:rPr>
                <w:rFonts w:cs="Arial"/>
                <w:b/>
                <w:color w:val="000000" w:themeColor="text1"/>
                <w:u w:val="single"/>
              </w:rPr>
              <w:t xml:space="preserve">Περίληψη: </w:t>
            </w:r>
          </w:p>
          <w:p w:rsidR="00CC332E" w:rsidRPr="00CC332E" w:rsidRDefault="00CC332E" w:rsidP="00CC332E">
            <w:pPr>
              <w:rPr>
                <w:rFonts w:cs="Arial"/>
              </w:rPr>
            </w:pPr>
            <w:r w:rsidRPr="00CC332E">
              <w:rPr>
                <w:rFonts w:cs="Arial"/>
              </w:rPr>
              <w:t xml:space="preserve">…ερμητικά κλειστά στόματα και πόρτες. Εκκλησία και οικογένεια σφίγγουν τον κλοιό μιας καταπιεσμένης κοινωνίας που οφείλει  να υποκύπτει στον καθωσπρεπισμό. Γυναίκες που ξεσκίζουν τα σωθικά τους μέσα σε βουβό πόνο για έρωτες ανεκπλήρωτους και ανύπαρκτη ζωή… </w:t>
            </w:r>
          </w:p>
          <w:p w:rsidR="00CC332E" w:rsidRPr="00CC332E" w:rsidRDefault="00CC332E" w:rsidP="00CC332E">
            <w:pPr>
              <w:rPr>
                <w:rFonts w:cs="Arial"/>
              </w:rPr>
            </w:pPr>
            <w:r w:rsidRPr="00CC332E">
              <w:rPr>
                <w:rFonts w:cs="Arial"/>
              </w:rPr>
              <w:t>«…μακάρι να έρθει μια μέρα κι ούτε ένας από μας ν΄απομείνει για να λέει τον πόνο μας…» λέει η Δούλα στο έργο. Δυστυχώς η ευχή της δεν εκπληρώθηκε.</w:t>
            </w:r>
          </w:p>
          <w:p w:rsidR="00CC332E" w:rsidRDefault="00CC332E" w:rsidP="00CC332E">
            <w:pPr>
              <w:shd w:val="clear" w:color="auto" w:fill="FFFFFF"/>
              <w:rPr>
                <w:rFonts w:cs="Arial"/>
                <w:color w:val="000000" w:themeColor="text1"/>
              </w:rPr>
            </w:pPr>
          </w:p>
          <w:p w:rsidR="00CC332E" w:rsidRDefault="00CC332E" w:rsidP="00CC332E">
            <w:pPr>
              <w:shd w:val="clear" w:color="auto" w:fill="FFFFFF"/>
              <w:rPr>
                <w:rFonts w:cs="Arial"/>
                <w:b/>
                <w:color w:val="000000" w:themeColor="text1"/>
                <w:u w:val="single"/>
              </w:rPr>
            </w:pPr>
            <w:r w:rsidRPr="00CC332E">
              <w:rPr>
                <w:rFonts w:cs="Arial"/>
                <w:b/>
                <w:color w:val="000000" w:themeColor="text1"/>
                <w:u w:val="single"/>
              </w:rPr>
              <w:t>Συντελεστές:</w:t>
            </w:r>
          </w:p>
          <w:p w:rsidR="00CC332E" w:rsidRPr="00CC332E" w:rsidRDefault="00CC332E" w:rsidP="00CC332E">
            <w:pPr>
              <w:shd w:val="clear" w:color="auto" w:fill="FFFFFF"/>
              <w:rPr>
                <w:rFonts w:cs="Arial"/>
                <w:b/>
                <w:color w:val="000000" w:themeColor="text1"/>
                <w:u w:val="single"/>
              </w:rPr>
            </w:pPr>
          </w:p>
          <w:p w:rsidR="00CC332E" w:rsidRPr="00CC332E" w:rsidRDefault="00CC332E" w:rsidP="00CC332E">
            <w:pPr>
              <w:shd w:val="clear" w:color="auto" w:fill="FFFFFF"/>
              <w:rPr>
                <w:rFonts w:cs="Arial"/>
                <w:color w:val="000000" w:themeColor="text1"/>
              </w:rPr>
            </w:pPr>
            <w:r w:rsidRPr="00CC332E">
              <w:rPr>
                <w:rFonts w:cs="Arial"/>
                <w:b/>
                <w:u w:val="single"/>
              </w:rPr>
              <w:t>Παίζουν:</w:t>
            </w:r>
            <w:r>
              <w:rPr>
                <w:rFonts w:cs="Arial"/>
              </w:rPr>
              <w:t xml:space="preserve"> </w:t>
            </w:r>
            <w:r w:rsidRPr="00CC332E">
              <w:rPr>
                <w:rFonts w:cs="Arial"/>
              </w:rPr>
              <w:t xml:space="preserve">ΜΠΕΡΝΑΡΝΤΑ: Δόμνα Παντσάκη, ΜΑΡΙΑ ΧΟΣΕΦΑ: Αρετή-Αγάπη Βούγια, ΑΝΓΚΟΥΣΤΙΑΣ: Βασιλική Παντελάκη, ΜΑΓΔΑΛΕΝΑ: Δήμητρα Σεφερίδη, ΑΜΕΛΙΑ: Αλεξάνδρα Βασιλείου, ΜΑΡΤΙΡΙΟ: Μαρία Σταμούλη, ΑΔΕΛΑ: Στελλίνα Κέμμου, ΠΟΝΘΙΑ: Βέτα Κετσετζή (Α΄Πράξη) ΠΟΝΘΙΑ: Νάντια Χατζηελευθερίου, ΔΟΥΛΑ: Νένη </w:t>
            </w:r>
            <w:r w:rsidRPr="00CC332E">
              <w:rPr>
                <w:rFonts w:cs="Arial"/>
              </w:rPr>
              <w:lastRenderedPageBreak/>
              <w:t>Αθανασιάδου (Α΄Πράξη), ΔΟΥΛΑ: Κατερίνα Σταυριανού (Β΄Γ΄Πράξη), ΠΡΟΥΝΤΕΝΘΙΑ: Σοφία Τσακμάκη, ΖΗΤΙΑΝΑ: Κατερίνα Σταυριανού, ΚΟΡΙΤΣΑΚΙ: Μαριλίζα Ρότσκου, ΓΥΝΑΙΚΕΣ:Σοφία Τσακμάκη, Νάντια Χατζηελευθερίου</w:t>
            </w:r>
          </w:p>
          <w:p w:rsidR="00CC332E" w:rsidRDefault="00BA2A67" w:rsidP="00CC332E">
            <w:pPr>
              <w:rPr>
                <w:rFonts w:cs="Arial"/>
              </w:rPr>
            </w:pPr>
            <w:r>
              <w:rPr>
                <w:rFonts w:cs="Arial"/>
              </w:rPr>
              <w:t>Σκηνικά: Κώστας Μόνας, Έ</w:t>
            </w:r>
            <w:r w:rsidR="00CC332E" w:rsidRPr="00CC332E">
              <w:rPr>
                <w:rFonts w:cs="Arial"/>
              </w:rPr>
              <w:t xml:space="preserve">λενα Κουτσού, Αγγελική Γραμμάτογλου </w:t>
            </w:r>
          </w:p>
          <w:p w:rsidR="00CC332E" w:rsidRDefault="00CC332E" w:rsidP="00CC332E">
            <w:pPr>
              <w:rPr>
                <w:rFonts w:cs="Arial"/>
              </w:rPr>
            </w:pPr>
            <w:r w:rsidRPr="00CC332E">
              <w:rPr>
                <w:rFonts w:cs="Arial"/>
              </w:rPr>
              <w:t xml:space="preserve">  </w:t>
            </w:r>
            <w:r>
              <w:rPr>
                <w:rFonts w:cs="Arial"/>
              </w:rPr>
              <w:t xml:space="preserve">                      </w:t>
            </w:r>
          </w:p>
          <w:p w:rsidR="00ED25F0" w:rsidRDefault="00CC332E" w:rsidP="00CC332E">
            <w:pPr>
              <w:rPr>
                <w:rFonts w:cs="Arial"/>
                <w:b/>
              </w:rPr>
            </w:pPr>
            <w:r w:rsidRPr="00CC332E">
              <w:rPr>
                <w:rFonts w:cs="Arial"/>
              </w:rPr>
              <w:t xml:space="preserve"> </w:t>
            </w:r>
            <w:r w:rsidRPr="00CC332E">
              <w:rPr>
                <w:rFonts w:eastAsia="Times New Roman" w:cs="Arial"/>
                <w:b/>
                <w:bCs/>
                <w:color w:val="000000" w:themeColor="text1"/>
              </w:rPr>
              <w:t xml:space="preserve">Σκηνοθεσία: Μόνικα </w:t>
            </w:r>
            <w:r w:rsidRPr="00CC332E">
              <w:rPr>
                <w:rFonts w:cs="Arial"/>
                <w:b/>
                <w:color w:val="000000" w:themeColor="text1"/>
              </w:rPr>
              <w:t>Αϊβάζογλου</w:t>
            </w:r>
          </w:p>
          <w:p w:rsidR="00E90A8A" w:rsidRPr="00E90A8A" w:rsidRDefault="00E90A8A" w:rsidP="00CC332E">
            <w:pPr>
              <w:rPr>
                <w:rFonts w:cs="Arial"/>
                <w:b/>
              </w:rPr>
            </w:pPr>
          </w:p>
        </w:tc>
      </w:tr>
    </w:tbl>
    <w:p w:rsidR="00ED25F0" w:rsidRPr="003A27CB" w:rsidRDefault="00ED25F0" w:rsidP="00ED25F0"/>
    <w:p w:rsidR="00ED25F0" w:rsidRPr="003A27CB" w:rsidRDefault="00365969" w:rsidP="00ED25F0">
      <w:pPr>
        <w:pStyle w:val="Web"/>
        <w:rPr>
          <w:rFonts w:asciiTheme="minorHAnsi" w:hAnsiTheme="minorHAnsi"/>
          <w:sz w:val="22"/>
          <w:szCs w:val="22"/>
          <w:u w:val="single"/>
        </w:rPr>
      </w:pPr>
      <w:r w:rsidRPr="00365969">
        <w:rPr>
          <w:rFonts w:asciiTheme="minorHAnsi" w:hAnsiTheme="minorHAnsi"/>
          <w:noProof/>
          <w:sz w:val="22"/>
          <w:szCs w:val="22"/>
        </w:rPr>
        <w:pict>
          <v:shapetype id="_x0000_t202" coordsize="21600,21600" o:spt="202" path="m,l,21600r21600,l21600,xe">
            <v:stroke joinstyle="miter"/>
            <v:path gradientshapeok="t" o:connecttype="rect"/>
          </v:shapetype>
          <v:shape id="_x0000_s1026" type="#_x0000_t202" style="position:absolute;margin-left:197.25pt;margin-top:40.15pt;width:100.7pt;height:106.15pt;z-index:251660288" stroked="f">
            <v:fill opacity="0"/>
            <v:textbox>
              <w:txbxContent>
                <w:p w:rsidR="00ED25F0" w:rsidRDefault="00ED25F0" w:rsidP="00ED25F0"/>
              </w:txbxContent>
            </v:textbox>
          </v:shape>
        </w:pict>
      </w:r>
      <w:r w:rsidR="00ED25F0" w:rsidRPr="003A27CB">
        <w:rPr>
          <w:rFonts w:asciiTheme="minorHAnsi" w:hAnsiTheme="minorHAnsi"/>
          <w:sz w:val="22"/>
          <w:szCs w:val="22"/>
        </w:rPr>
        <w:t xml:space="preserve">  </w:t>
      </w:r>
      <w:r w:rsidR="00ED25F0" w:rsidRPr="003A27CB">
        <w:rPr>
          <w:rFonts w:asciiTheme="minorHAnsi" w:hAnsiTheme="minorHAnsi"/>
          <w:sz w:val="22"/>
          <w:szCs w:val="22"/>
          <w:u w:val="single"/>
        </w:rPr>
        <w:t>ΔΙΟΡΓΑΝΩΣΗ:</w:t>
      </w:r>
      <w:r w:rsidR="00ED25F0" w:rsidRPr="003A27CB">
        <w:rPr>
          <w:rFonts w:asciiTheme="minorHAnsi" w:hAnsiTheme="minorHAnsi"/>
          <w:sz w:val="22"/>
          <w:szCs w:val="22"/>
        </w:rPr>
        <w:t xml:space="preserve">                                    </w:t>
      </w:r>
    </w:p>
    <w:p w:rsidR="00ED25F0" w:rsidRPr="00DC1374" w:rsidRDefault="00ED25F0" w:rsidP="00ED25F0">
      <w:pPr>
        <w:pStyle w:val="Web"/>
        <w:rPr>
          <w:u w:val="single"/>
        </w:rPr>
      </w:pPr>
      <w:r>
        <w:t xml:space="preserve">    </w:t>
      </w:r>
      <w:r w:rsidRPr="006876A6">
        <w:rPr>
          <w:noProof/>
        </w:rPr>
        <w:drawing>
          <wp:inline distT="0" distB="0" distL="0" distR="0">
            <wp:extent cx="1502351" cy="1390650"/>
            <wp:effectExtent l="19050" t="0" r="2599"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9" cstate="print"/>
                    <a:srcRect/>
                    <a:stretch>
                      <a:fillRect/>
                    </a:stretch>
                  </pic:blipFill>
                  <pic:spPr bwMode="auto">
                    <a:xfrm>
                      <a:off x="0" y="0"/>
                      <a:ext cx="1507394" cy="1395318"/>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ED25F0" w:rsidRDefault="00ED25F0" w:rsidP="00ED25F0">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t xml:space="preserve"> </w:t>
      </w:r>
      <w:r>
        <w:rPr>
          <w:b/>
        </w:rPr>
        <w:t xml:space="preserve">    </w:t>
      </w:r>
      <w:r>
        <w:t xml:space="preserve">                       </w:t>
      </w:r>
      <w:r w:rsidRPr="009D54CA">
        <w:rPr>
          <w:snapToGrid w:val="0"/>
          <w:color w:val="000000"/>
          <w:w w:val="0"/>
          <w:sz w:val="0"/>
          <w:szCs w:val="0"/>
          <w:u w:color="000000"/>
          <w:bdr w:val="none" w:sz="0" w:space="0" w:color="000000"/>
          <w:shd w:val="clear" w:color="000000" w:fill="000000"/>
        </w:rPr>
        <w:t xml:space="preserve"> </w:t>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p>
    <w:tbl>
      <w:tblPr>
        <w:tblW w:w="9645" w:type="dxa"/>
        <w:tblLayout w:type="fixed"/>
        <w:tblCellMar>
          <w:left w:w="0" w:type="dxa"/>
          <w:right w:w="0" w:type="dxa"/>
        </w:tblCellMar>
        <w:tblLook w:val="0000"/>
      </w:tblPr>
      <w:tblGrid>
        <w:gridCol w:w="4253"/>
        <w:gridCol w:w="5392"/>
      </w:tblGrid>
      <w:tr w:rsidR="00ED25F0" w:rsidTr="00EA5745">
        <w:trPr>
          <w:trHeight w:val="2400"/>
        </w:trPr>
        <w:tc>
          <w:tcPr>
            <w:tcW w:w="4253" w:type="dxa"/>
            <w:shd w:val="clear" w:color="auto" w:fill="auto"/>
          </w:tcPr>
          <w:p w:rsidR="00ED25F0" w:rsidRDefault="00365969" w:rsidP="00EA5745">
            <w:pPr>
              <w:pStyle w:val="a5"/>
              <w:jc w:val="both"/>
              <w:rPr>
                <w:sz w:val="16"/>
                <w:szCs w:val="16"/>
              </w:rPr>
            </w:pPr>
            <w:r>
              <w:rPr>
                <w:noProof/>
                <w:sz w:val="16"/>
                <w:szCs w:val="16"/>
                <w:lang w:eastAsia="el-GR" w:bidi="ar-SA"/>
              </w:rPr>
              <w:pict>
                <v:shape id="_x0000_s1027" type="#_x0000_t202" style="position:absolute;left:0;text-align:left;margin-left:-23.25pt;margin-top:1.45pt;width:483.75pt;height:156.55pt;z-index:251662336" stroked="f">
                  <v:fill opacity="0"/>
                  <v:textbox>
                    <w:txbxContent>
                      <w:p w:rsidR="00ED25F0" w:rsidRPr="001F19CA" w:rsidRDefault="00ED25F0" w:rsidP="00ED25F0">
                        <w:r w:rsidRPr="00C719AC">
                          <w:rPr>
                            <w:noProof/>
                            <w:lang w:eastAsia="el-GR"/>
                          </w:rPr>
                          <w:drawing>
                            <wp:inline distT="0" distB="0" distL="0" distR="0">
                              <wp:extent cx="1107440" cy="173990"/>
                              <wp:effectExtent l="19050" t="0" r="0" b="0"/>
                              <wp:docPr id="5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264160"/>
                              <wp:effectExtent l="19050" t="0" r="1905" b="0"/>
                              <wp:docPr id="5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38200" cy="381000"/>
                              <wp:effectExtent l="19050" t="0" r="0" b="0"/>
                              <wp:docPr id="5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88975" cy="328295"/>
                              <wp:effectExtent l="19050" t="0" r="0" b="0"/>
                              <wp:docPr id="5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73380"/>
                              <wp:effectExtent l="19050" t="0" r="0" b="0"/>
                              <wp:docPr id="6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93065"/>
                              <wp:effectExtent l="19050" t="0" r="0" b="0"/>
                              <wp:docPr id="6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219075"/>
                              <wp:effectExtent l="19050" t="0" r="0" b="0"/>
                              <wp:docPr id="6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66420" cy="250825"/>
                              <wp:effectExtent l="19050" t="0" r="5080" b="0"/>
                              <wp:docPr id="6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315595"/>
                              <wp:effectExtent l="19050" t="0" r="1905" b="0"/>
                              <wp:docPr id="6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340995" cy="334645"/>
                              <wp:effectExtent l="19050" t="0" r="1905" b="0"/>
                              <wp:docPr id="6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85140" cy="403983"/>
                              <wp:effectExtent l="19050" t="0" r="0" b="0"/>
                              <wp:docPr id="6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12523" cy="500524"/>
                              <wp:effectExtent l="19050" t="0" r="1827" b="0"/>
                              <wp:docPr id="6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95106" cy="423322"/>
                              <wp:effectExtent l="19050" t="0" r="0" b="0"/>
                              <wp:docPr id="6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52450" cy="430022"/>
                              <wp:effectExtent l="19050" t="0" r="0" b="0"/>
                              <wp:docPr id="6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114425" cy="228829"/>
                              <wp:effectExtent l="19050" t="0" r="0" b="0"/>
                              <wp:docPr id="7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76275" cy="386063"/>
                              <wp:effectExtent l="19050" t="0" r="9525" b="0"/>
                              <wp:docPr id="7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043968" cy="425432"/>
                              <wp:effectExtent l="19050" t="0" r="3782" b="0"/>
                              <wp:docPr id="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57250" cy="255740"/>
                              <wp:effectExtent l="19050" t="0" r="0" b="0"/>
                              <wp:docPr id="7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47239" cy="342900"/>
                              <wp:effectExtent l="0" t="0" r="0" b="0"/>
                              <wp:docPr id="74"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93969" cy="288000"/>
                              <wp:effectExtent l="19050" t="0" r="0" b="0"/>
                              <wp:docPr id="7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C719AC">
                          <w:rPr>
                            <w:noProof/>
                            <w:lang w:eastAsia="el-GR"/>
                          </w:rPr>
                          <w:drawing>
                            <wp:inline distT="0" distB="0" distL="0" distR="0">
                              <wp:extent cx="1056375" cy="285750"/>
                              <wp:effectExtent l="19050" t="0" r="0" b="0"/>
                              <wp:docPr id="7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r>
                          <w:rPr>
                            <w:lang w:val="en-US"/>
                          </w:rPr>
                          <w:t xml:space="preserve"> </w:t>
                        </w:r>
                        <w:r w:rsidRPr="00C719AC">
                          <w:rPr>
                            <w:noProof/>
                            <w:lang w:eastAsia="el-GR"/>
                          </w:rPr>
                          <w:drawing>
                            <wp:inline distT="0" distB="0" distL="0" distR="0">
                              <wp:extent cx="1822969" cy="327658"/>
                              <wp:effectExtent l="19050" t="0" r="5831" b="0"/>
                              <wp:docPr id="7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1827986" cy="328560"/>
                                      </a:xfrm>
                                      <a:prstGeom prst="rect">
                                        <a:avLst/>
                                      </a:prstGeom>
                                      <a:noFill/>
                                      <a:ln w="9525">
                                        <a:noFill/>
                                        <a:miter lim="800000"/>
                                        <a:headEnd/>
                                        <a:tailEnd/>
                                      </a:ln>
                                    </pic:spPr>
                                  </pic:pic>
                                </a:graphicData>
                              </a:graphic>
                            </wp:inline>
                          </w:drawing>
                        </w:r>
                        <w:r>
                          <w:rPr>
                            <w:noProof/>
                            <w:lang w:eastAsia="el-GR"/>
                          </w:rPr>
                          <w:drawing>
                            <wp:inline distT="0" distB="0" distL="0" distR="0">
                              <wp:extent cx="440417" cy="445598"/>
                              <wp:effectExtent l="19050" t="0" r="0" b="0"/>
                              <wp:docPr id="7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441868" cy="447066"/>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725260" cy="390525"/>
                              <wp:effectExtent l="19050" t="0" r="0" b="0"/>
                              <wp:docPr id="7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srcRect/>
                                      <a:stretch>
                                        <a:fillRect/>
                                      </a:stretch>
                                    </pic:blipFill>
                                    <pic:spPr bwMode="auto">
                                      <a:xfrm>
                                        <a:off x="0" y="0"/>
                                        <a:ext cx="725260" cy="390525"/>
                                      </a:xfrm>
                                      <a:prstGeom prst="rect">
                                        <a:avLst/>
                                      </a:prstGeom>
                                      <a:noFill/>
                                      <a:ln w="9525">
                                        <a:noFill/>
                                        <a:miter lim="800000"/>
                                        <a:headEnd/>
                                        <a:tailEnd/>
                                      </a:ln>
                                    </pic:spPr>
                                  </pic:pic>
                                </a:graphicData>
                              </a:graphic>
                            </wp:inline>
                          </w:drawing>
                        </w:r>
                        <w:r>
                          <w:rPr>
                            <w:noProof/>
                            <w:lang w:eastAsia="el-GR"/>
                          </w:rPr>
                          <w:drawing>
                            <wp:inline distT="0" distB="0" distL="0" distR="0">
                              <wp:extent cx="1294967" cy="266255"/>
                              <wp:effectExtent l="19050" t="0" r="433" b="0"/>
                              <wp:docPr id="8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1296698" cy="266611"/>
                                      </a:xfrm>
                                      <a:prstGeom prst="rect">
                                        <a:avLst/>
                                      </a:prstGeom>
                                      <a:noFill/>
                                      <a:ln w="9525">
                                        <a:noFill/>
                                        <a:miter lim="800000"/>
                                        <a:headEnd/>
                                        <a:tailEnd/>
                                      </a:ln>
                                    </pic:spPr>
                                  </pic:pic>
                                </a:graphicData>
                              </a:graphic>
                            </wp:inline>
                          </w:drawing>
                        </w:r>
                      </w:p>
                    </w:txbxContent>
                  </v:textbox>
                </v:shape>
              </w:pict>
            </w:r>
          </w:p>
        </w:tc>
        <w:tc>
          <w:tcPr>
            <w:tcW w:w="5392" w:type="dxa"/>
            <w:shd w:val="clear" w:color="auto" w:fill="auto"/>
          </w:tcPr>
          <w:p w:rsidR="00ED25F0" w:rsidRDefault="00ED25F0" w:rsidP="00EA5745">
            <w:pPr>
              <w:jc w:val="both"/>
            </w:pPr>
          </w:p>
        </w:tc>
      </w:tr>
    </w:tbl>
    <w:p w:rsidR="00ED25F0" w:rsidRDefault="00ED25F0" w:rsidP="00ED25F0"/>
    <w:p w:rsidR="00ED25F0" w:rsidRDefault="00ED25F0" w:rsidP="00ED25F0"/>
    <w:p w:rsidR="00ED25F0" w:rsidRDefault="00ED25F0" w:rsidP="00ED25F0"/>
    <w:p w:rsidR="00ED25F0" w:rsidRDefault="00ED25F0" w:rsidP="00ED25F0"/>
    <w:p w:rsidR="00ED25F0" w:rsidRDefault="00ED25F0" w:rsidP="00ED25F0"/>
    <w:p w:rsidR="005420FC" w:rsidRDefault="005420FC"/>
    <w:sectPr w:rsidR="005420FC" w:rsidSect="008F1DAC">
      <w:headerReference w:type="default" r:id="rId35"/>
      <w:footerReference w:type="default" r:id="rId36"/>
      <w:pgSz w:w="11906" w:h="16838"/>
      <w:pgMar w:top="142" w:right="1440" w:bottom="851" w:left="1440" w:header="0"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BDC" w:rsidRDefault="00892BDC" w:rsidP="004946B7">
      <w:pPr>
        <w:spacing w:after="0" w:line="240" w:lineRule="auto"/>
      </w:pPr>
      <w:r>
        <w:separator/>
      </w:r>
    </w:p>
  </w:endnote>
  <w:endnote w:type="continuationSeparator" w:id="1">
    <w:p w:rsidR="00892BDC" w:rsidRDefault="00892BDC" w:rsidP="0049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365969"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0E1A4E"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0E1A4E"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0E1A4E"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0E1A4E"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892B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BDC" w:rsidRDefault="00892BDC" w:rsidP="004946B7">
      <w:pPr>
        <w:spacing w:after="0" w:line="240" w:lineRule="auto"/>
      </w:pPr>
      <w:r>
        <w:separator/>
      </w:r>
    </w:p>
  </w:footnote>
  <w:footnote w:type="continuationSeparator" w:id="1">
    <w:p w:rsidR="00892BDC" w:rsidRDefault="00892BDC" w:rsidP="00494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E1A4E" w:rsidP="003F0A43">
    <w:pPr>
      <w:pStyle w:val="a3"/>
      <w:ind w:left="-851" w:firstLine="283"/>
    </w:pPr>
    <w:r>
      <w:rPr>
        <w:noProof/>
        <w:lang w:eastAsia="el-GR"/>
      </w:rPr>
      <w:drawing>
        <wp:inline distT="0" distB="0" distL="0" distR="0">
          <wp:extent cx="1465730" cy="1465730"/>
          <wp:effectExtent l="0" t="0" r="1270" b="1270"/>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892B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ED25F0"/>
    <w:rsid w:val="000243B2"/>
    <w:rsid w:val="0006066E"/>
    <w:rsid w:val="000E1A4E"/>
    <w:rsid w:val="00181E6B"/>
    <w:rsid w:val="00200505"/>
    <w:rsid w:val="00365969"/>
    <w:rsid w:val="003C1878"/>
    <w:rsid w:val="004946B7"/>
    <w:rsid w:val="004E2971"/>
    <w:rsid w:val="0050463E"/>
    <w:rsid w:val="005420FC"/>
    <w:rsid w:val="005B5683"/>
    <w:rsid w:val="00735670"/>
    <w:rsid w:val="007802DD"/>
    <w:rsid w:val="00892BDC"/>
    <w:rsid w:val="008A1CEE"/>
    <w:rsid w:val="008F1DAC"/>
    <w:rsid w:val="00903A38"/>
    <w:rsid w:val="009521E1"/>
    <w:rsid w:val="00A754DF"/>
    <w:rsid w:val="00BA2A67"/>
    <w:rsid w:val="00CC332E"/>
    <w:rsid w:val="00E87AB0"/>
    <w:rsid w:val="00E90A8A"/>
    <w:rsid w:val="00ED25F0"/>
    <w:rsid w:val="00FD4B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F0"/>
    <w:pPr>
      <w:tabs>
        <w:tab w:val="center" w:pos="4513"/>
        <w:tab w:val="right" w:pos="9026"/>
      </w:tabs>
      <w:spacing w:after="0" w:line="240" w:lineRule="auto"/>
    </w:pPr>
  </w:style>
  <w:style w:type="character" w:customStyle="1" w:styleId="Char">
    <w:name w:val="Κεφαλίδα Char"/>
    <w:basedOn w:val="a0"/>
    <w:link w:val="a3"/>
    <w:uiPriority w:val="99"/>
    <w:rsid w:val="00ED25F0"/>
  </w:style>
  <w:style w:type="paragraph" w:styleId="a4">
    <w:name w:val="footer"/>
    <w:basedOn w:val="a"/>
    <w:link w:val="Char0"/>
    <w:uiPriority w:val="99"/>
    <w:unhideWhenUsed/>
    <w:rsid w:val="00ED25F0"/>
    <w:pPr>
      <w:tabs>
        <w:tab w:val="center" w:pos="4513"/>
        <w:tab w:val="right" w:pos="9026"/>
      </w:tabs>
      <w:spacing w:after="0" w:line="240" w:lineRule="auto"/>
    </w:pPr>
  </w:style>
  <w:style w:type="character" w:customStyle="1" w:styleId="Char0">
    <w:name w:val="Υποσέλιδο Char"/>
    <w:basedOn w:val="a0"/>
    <w:link w:val="a4"/>
    <w:uiPriority w:val="99"/>
    <w:rsid w:val="00ED25F0"/>
  </w:style>
  <w:style w:type="character" w:styleId="-">
    <w:name w:val="Hyperlink"/>
    <w:basedOn w:val="a0"/>
    <w:uiPriority w:val="99"/>
    <w:unhideWhenUsed/>
    <w:rsid w:val="00ED25F0"/>
    <w:rPr>
      <w:color w:val="0000FF" w:themeColor="hyperlink"/>
      <w:u w:val="single"/>
    </w:rPr>
  </w:style>
  <w:style w:type="paragraph" w:customStyle="1" w:styleId="a5">
    <w:name w:val="Περιεχόμενα πίνακα"/>
    <w:basedOn w:val="a"/>
    <w:rsid w:val="00ED25F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rsid w:val="00ED25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ED2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a0"/>
    <w:rsid w:val="00ED25F0"/>
  </w:style>
  <w:style w:type="paragraph" w:styleId="a7">
    <w:name w:val="List Paragraph"/>
    <w:basedOn w:val="a"/>
    <w:uiPriority w:val="34"/>
    <w:qFormat/>
    <w:rsid w:val="00ED25F0"/>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ED25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D25F0"/>
    <w:rPr>
      <w:rFonts w:ascii="Tahoma" w:hAnsi="Tahoma" w:cs="Tahoma"/>
      <w:sz w:val="16"/>
      <w:szCs w:val="16"/>
    </w:rPr>
  </w:style>
  <w:style w:type="character" w:customStyle="1" w:styleId="4n-j">
    <w:name w:val="_4n-j"/>
    <w:basedOn w:val="a0"/>
    <w:rsid w:val="003C18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1457</Words>
  <Characters>7870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2018-09-11T11:20:00Z</dcterms:created>
  <dcterms:modified xsi:type="dcterms:W3CDTF">2018-10-11T10:32:00Z</dcterms:modified>
</cp:coreProperties>
</file>