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CB2" w:rsidRPr="00E43299" w:rsidRDefault="00483CB2" w:rsidP="00483CB2">
      <w:pPr>
        <w:jc w:val="center"/>
      </w:pPr>
      <w:r w:rsidRPr="003F0A43">
        <w:rPr>
          <w:b/>
          <w:u w:val="single"/>
        </w:rPr>
        <w:t>ΔΕΛΤΙΟ ΤΥΠΟΥ</w:t>
      </w:r>
      <w:bookmarkStart w:id="0" w:name="_GoBack"/>
      <w:bookmarkEnd w:id="0"/>
    </w:p>
    <w:p w:rsidR="00483CB2" w:rsidRPr="00483CB2" w:rsidRDefault="00483CB2" w:rsidP="00483CB2">
      <w:pPr>
        <w:pStyle w:val="Web"/>
        <w:spacing w:line="360" w:lineRule="auto"/>
        <w:jc w:val="center"/>
        <w:rPr>
          <w:b/>
        </w:rPr>
      </w:pPr>
      <w:r>
        <w:rPr>
          <w:b/>
        </w:rPr>
        <w:t xml:space="preserve">Το Κέντρο Πολιτισμού της Περιφέρειας Κεντρικής Μακεδονίας </w:t>
      </w:r>
    </w:p>
    <w:p w:rsidR="00483CB2" w:rsidRDefault="00483CB2" w:rsidP="00483CB2">
      <w:pPr>
        <w:pStyle w:val="Web"/>
        <w:spacing w:line="360" w:lineRule="auto"/>
        <w:jc w:val="center"/>
        <w:rPr>
          <w:b/>
        </w:rPr>
      </w:pPr>
      <w:r>
        <w:rPr>
          <w:b/>
        </w:rPr>
        <w:t xml:space="preserve">  διοργανώνει</w:t>
      </w:r>
      <w:r w:rsidRPr="009206F1">
        <w:rPr>
          <w:b/>
        </w:rPr>
        <w:t xml:space="preserve"> </w:t>
      </w:r>
    </w:p>
    <w:p w:rsidR="00483CB2" w:rsidRPr="00735B06" w:rsidRDefault="008357C4" w:rsidP="00483CB2">
      <w:pPr>
        <w:pStyle w:val="Web"/>
        <w:spacing w:line="360" w:lineRule="auto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Φεστιβάλ </w:t>
      </w:r>
      <w:r w:rsidR="00483CB2" w:rsidRPr="00735B06">
        <w:rPr>
          <w:rFonts w:ascii="Verdana" w:hAnsi="Verdana"/>
          <w:b/>
        </w:rPr>
        <w:t xml:space="preserve">Χορωδιών </w:t>
      </w:r>
    </w:p>
    <w:p w:rsidR="00483CB2" w:rsidRPr="00DD64F1" w:rsidRDefault="00483CB2" w:rsidP="00483CB2">
      <w:pPr>
        <w:pStyle w:val="Web"/>
        <w:spacing w:line="360" w:lineRule="auto"/>
        <w:jc w:val="center"/>
        <w:rPr>
          <w:rFonts w:ascii="Verdana" w:hAnsi="Verdana"/>
          <w:b/>
        </w:rPr>
      </w:pPr>
      <w:r w:rsidRPr="00DD64F1">
        <w:rPr>
          <w:rFonts w:ascii="Verdana" w:hAnsi="Verdana"/>
          <w:b/>
        </w:rPr>
        <w:t>«Χριστ</w:t>
      </w:r>
      <w:r>
        <w:rPr>
          <w:rFonts w:ascii="Verdana" w:hAnsi="Verdana"/>
          <w:b/>
        </w:rPr>
        <w:t>ουγεννιάτικες Μελωδίες Αγγέλων 3</w:t>
      </w:r>
      <w:r w:rsidRPr="00DD64F1">
        <w:rPr>
          <w:rFonts w:ascii="Verdana" w:hAnsi="Verdana"/>
          <w:b/>
        </w:rPr>
        <w:t xml:space="preserve">» </w:t>
      </w:r>
    </w:p>
    <w:p w:rsidR="00483CB2" w:rsidRDefault="00483CB2" w:rsidP="00483CB2">
      <w:pPr>
        <w:pStyle w:val="Web"/>
        <w:spacing w:line="360" w:lineRule="auto"/>
        <w:jc w:val="center"/>
        <w:rPr>
          <w:b/>
        </w:rPr>
      </w:pPr>
      <w:r>
        <w:rPr>
          <w:b/>
        </w:rPr>
        <w:t xml:space="preserve">την </w:t>
      </w:r>
      <w:r>
        <w:rPr>
          <w:b/>
          <w:sz w:val="28"/>
          <w:szCs w:val="28"/>
        </w:rPr>
        <w:t>Παρασκευή 22</w:t>
      </w:r>
      <w:r w:rsidRPr="00735B06">
        <w:rPr>
          <w:b/>
          <w:sz w:val="28"/>
          <w:szCs w:val="28"/>
        </w:rPr>
        <w:t xml:space="preserve"> Δεκεμβρίου 201</w:t>
      </w:r>
      <w:r>
        <w:rPr>
          <w:b/>
          <w:sz w:val="28"/>
          <w:szCs w:val="28"/>
        </w:rPr>
        <w:t xml:space="preserve">7 </w:t>
      </w:r>
      <w:r>
        <w:rPr>
          <w:b/>
        </w:rPr>
        <w:t xml:space="preserve">και ώρα </w:t>
      </w:r>
      <w:r w:rsidRPr="00735B06">
        <w:rPr>
          <w:b/>
          <w:sz w:val="28"/>
          <w:szCs w:val="28"/>
        </w:rPr>
        <w:t>19:00</w:t>
      </w:r>
      <w:r>
        <w:rPr>
          <w:b/>
        </w:rPr>
        <w:t xml:space="preserve"> </w:t>
      </w:r>
    </w:p>
    <w:p w:rsidR="00483CB2" w:rsidRDefault="00483CB2" w:rsidP="00483CB2">
      <w:pPr>
        <w:pStyle w:val="Web"/>
        <w:spacing w:line="360" w:lineRule="auto"/>
        <w:jc w:val="center"/>
        <w:rPr>
          <w:b/>
        </w:rPr>
      </w:pPr>
      <w:r>
        <w:rPr>
          <w:b/>
        </w:rPr>
        <w:t xml:space="preserve">στο Πολιτιστικό Κέντρο «Αλέξανδρος» </w:t>
      </w:r>
    </w:p>
    <w:p w:rsidR="00483CB2" w:rsidRPr="00483CB2" w:rsidRDefault="00483CB2" w:rsidP="00483CB2">
      <w:pPr>
        <w:pStyle w:val="Web"/>
        <w:spacing w:line="360" w:lineRule="auto"/>
        <w:jc w:val="center"/>
      </w:pPr>
      <w:r w:rsidRPr="00483CB2">
        <w:t xml:space="preserve">(Εθνικής Αμύνης 1) </w:t>
      </w:r>
    </w:p>
    <w:p w:rsidR="00483CB2" w:rsidRPr="00735B06" w:rsidRDefault="00483CB2" w:rsidP="00483CB2">
      <w:pPr>
        <w:pStyle w:val="Web"/>
        <w:spacing w:line="360" w:lineRule="auto"/>
        <w:jc w:val="center"/>
        <w:rPr>
          <w:b/>
        </w:rPr>
      </w:pPr>
      <w:r w:rsidRPr="00735B06">
        <w:rPr>
          <w:b/>
        </w:rPr>
        <w:t xml:space="preserve">ΕΙΣΟΔΟΣ ΕΛΕΥΘΕΡΗ </w:t>
      </w:r>
    </w:p>
    <w:p w:rsidR="00483CB2" w:rsidRDefault="00483CB2" w:rsidP="00483CB2">
      <w:pPr>
        <w:pStyle w:val="Web"/>
        <w:spacing w:line="360" w:lineRule="auto"/>
        <w:jc w:val="both"/>
      </w:pPr>
    </w:p>
    <w:p w:rsidR="00483CB2" w:rsidRPr="008357C4" w:rsidRDefault="00E00B5E" w:rsidP="00483CB2">
      <w:pPr>
        <w:pStyle w:val="Web"/>
        <w:spacing w:line="360" w:lineRule="auto"/>
        <w:jc w:val="both"/>
      </w:pPr>
      <w:r w:rsidRPr="008357C4">
        <w:t xml:space="preserve">Το Κέντρο Πολιτισμού της Περιφέρειας Κεντρικής Μακεδονίας διοργανώνει για τρίτη συνεχόμενη χρονιά </w:t>
      </w:r>
      <w:r w:rsidR="00AE5D0F" w:rsidRPr="008357C4">
        <w:t xml:space="preserve"> </w:t>
      </w:r>
      <w:r w:rsidR="00483CB2" w:rsidRPr="008357C4">
        <w:t xml:space="preserve"> </w:t>
      </w:r>
      <w:r w:rsidR="00483CB2" w:rsidRPr="008357C4">
        <w:rPr>
          <w:b/>
        </w:rPr>
        <w:t>Χριστουγεννιάτι</w:t>
      </w:r>
      <w:r w:rsidR="008357C4" w:rsidRPr="008357C4">
        <w:rPr>
          <w:b/>
        </w:rPr>
        <w:t xml:space="preserve">κο Φεστιβάλ </w:t>
      </w:r>
      <w:r w:rsidR="00483CB2" w:rsidRPr="008357C4">
        <w:rPr>
          <w:b/>
        </w:rPr>
        <w:t xml:space="preserve">Χορωδιών </w:t>
      </w:r>
      <w:r w:rsidR="00483CB2" w:rsidRPr="008357C4">
        <w:t xml:space="preserve">με στόχο την προβολή των μουσικών συνόλων – χορωδιών της ευρύτερης περιοχής της Περιφέρειας Κεντρικής Μακεδονίας. </w:t>
      </w:r>
    </w:p>
    <w:p w:rsidR="00483CB2" w:rsidRPr="008357C4" w:rsidRDefault="00483CB2" w:rsidP="008357C4">
      <w:pPr>
        <w:pStyle w:val="Web"/>
        <w:spacing w:line="360" w:lineRule="auto"/>
        <w:jc w:val="both"/>
      </w:pPr>
      <w:r w:rsidRPr="008357C4">
        <w:t>Πρόκειται για ένα πολιτιστικό γεγονός, για την ανάδει</w:t>
      </w:r>
      <w:r w:rsidR="008357C4" w:rsidRPr="008357C4">
        <w:t>ξη του πολιτιστικού μας πλούτου στο οποίο θ</w:t>
      </w:r>
      <w:r w:rsidRPr="008357C4">
        <w:t xml:space="preserve">α απολαύσουμε όλοι μαζί </w:t>
      </w:r>
      <w:r w:rsidR="006E6648">
        <w:t>τις ωραιότερες πολυφωνικές</w:t>
      </w:r>
      <w:r w:rsidR="008357C4" w:rsidRPr="008357C4">
        <w:t xml:space="preserve"> </w:t>
      </w:r>
      <w:r w:rsidRPr="008357C4">
        <w:t>χορωδίες</w:t>
      </w:r>
      <w:r w:rsidR="006E6648">
        <w:t xml:space="preserve"> της Περιφέρειας μας, σε μια μοναδική Χριστουγεννιάτικη βραδιά για όλη την οικογένεια. </w:t>
      </w:r>
    </w:p>
    <w:p w:rsidR="00483CB2" w:rsidRPr="008357C4" w:rsidRDefault="00483CB2" w:rsidP="00483CB2">
      <w:pPr>
        <w:pStyle w:val="Web"/>
        <w:spacing w:line="360" w:lineRule="auto"/>
        <w:rPr>
          <w:b/>
          <w:u w:val="single"/>
        </w:rPr>
      </w:pPr>
    </w:p>
    <w:p w:rsidR="008357C4" w:rsidRDefault="008357C4" w:rsidP="00483CB2">
      <w:pPr>
        <w:pStyle w:val="Web"/>
        <w:spacing w:line="360" w:lineRule="auto"/>
        <w:rPr>
          <w:b/>
          <w:u w:val="single"/>
        </w:rPr>
      </w:pPr>
    </w:p>
    <w:p w:rsidR="00483CB2" w:rsidRDefault="00483CB2" w:rsidP="00483CB2">
      <w:pPr>
        <w:pStyle w:val="Web"/>
        <w:spacing w:line="360" w:lineRule="auto"/>
        <w:rPr>
          <w:b/>
          <w:u w:val="single"/>
        </w:rPr>
      </w:pPr>
      <w:r w:rsidRPr="009947ED">
        <w:rPr>
          <w:b/>
          <w:u w:val="single"/>
        </w:rPr>
        <w:lastRenderedPageBreak/>
        <w:t xml:space="preserve">Συμμετέχουν: </w:t>
      </w:r>
    </w:p>
    <w:p w:rsidR="00E00B5E" w:rsidRPr="00E00B5E" w:rsidRDefault="00E00B5E" w:rsidP="00E00B5E">
      <w:pPr>
        <w:pStyle w:val="Web"/>
        <w:numPr>
          <w:ilvl w:val="0"/>
          <w:numId w:val="2"/>
        </w:numPr>
        <w:spacing w:before="0" w:beforeAutospacing="0" w:after="0" w:afterAutospacing="0"/>
        <w:rPr>
          <w:b/>
        </w:rPr>
      </w:pPr>
      <w:r w:rsidRPr="00E00B5E">
        <w:rPr>
          <w:b/>
        </w:rPr>
        <w:t xml:space="preserve">Βυζαντινός Χορός Μαθητών της Σχολής Βυζαντινής Μουσικής της Ιεράς Μητροπόλεως Θεσσαλονίκης </w:t>
      </w:r>
    </w:p>
    <w:p w:rsidR="00E00B5E" w:rsidRDefault="00E00B5E" w:rsidP="00E00B5E">
      <w:pPr>
        <w:pStyle w:val="Web"/>
        <w:spacing w:before="0" w:beforeAutospacing="0" w:after="0" w:afterAutospacing="0"/>
        <w:ind w:left="720"/>
      </w:pPr>
    </w:p>
    <w:p w:rsidR="00E00B5E" w:rsidRPr="00483CB2" w:rsidRDefault="00131417" w:rsidP="00E00B5E">
      <w:pPr>
        <w:pStyle w:val="Web"/>
        <w:spacing w:before="0" w:beforeAutospacing="0" w:after="0" w:afterAutospacing="0"/>
        <w:ind w:left="720"/>
      </w:pPr>
      <w:r>
        <w:t xml:space="preserve">Χοράρχης και καθηγητής της σχολής </w:t>
      </w:r>
      <w:r w:rsidR="00E00B5E">
        <w:t xml:space="preserve">: Πάρης Γκούνας </w:t>
      </w:r>
    </w:p>
    <w:p w:rsidR="00E00B5E" w:rsidRPr="009947ED" w:rsidRDefault="00E00B5E" w:rsidP="00E00B5E">
      <w:pPr>
        <w:pStyle w:val="Web"/>
        <w:spacing w:before="0" w:beforeAutospacing="0" w:after="0" w:afterAutospacing="0"/>
      </w:pPr>
    </w:p>
    <w:p w:rsidR="00E00B5E" w:rsidRPr="00E00B5E" w:rsidRDefault="00E00B5E" w:rsidP="00E00B5E">
      <w:pPr>
        <w:pStyle w:val="Web"/>
        <w:numPr>
          <w:ilvl w:val="0"/>
          <w:numId w:val="2"/>
        </w:numPr>
        <w:spacing w:before="0" w:beforeAutospacing="0" w:after="0" w:afterAutospacing="0"/>
        <w:rPr>
          <w:b/>
        </w:rPr>
      </w:pPr>
      <w:r w:rsidRPr="00E00B5E">
        <w:rPr>
          <w:b/>
        </w:rPr>
        <w:t xml:space="preserve">Χορωδία του Πολιτιστικού Συλλόγου Γυναικών Πυλαίας «Η Καπουτζήδα» </w:t>
      </w:r>
    </w:p>
    <w:p w:rsidR="00E00B5E" w:rsidRDefault="00E00B5E" w:rsidP="00E00B5E">
      <w:pPr>
        <w:pStyle w:val="Web"/>
        <w:spacing w:before="0" w:beforeAutospacing="0" w:after="0" w:afterAutospacing="0"/>
        <w:ind w:left="720"/>
      </w:pPr>
    </w:p>
    <w:p w:rsidR="00E00B5E" w:rsidRPr="00E00B5E" w:rsidRDefault="00E00B5E" w:rsidP="00E00B5E">
      <w:pPr>
        <w:pStyle w:val="Web"/>
        <w:spacing w:before="0" w:beforeAutospacing="0" w:after="0" w:afterAutospacing="0"/>
        <w:ind w:left="720"/>
      </w:pPr>
      <w:r>
        <w:t xml:space="preserve">Χοράρχης: Βασίλης Κασούρας </w:t>
      </w:r>
    </w:p>
    <w:p w:rsidR="00E00B5E" w:rsidRDefault="00E00B5E" w:rsidP="00E00B5E">
      <w:pPr>
        <w:pStyle w:val="Web"/>
        <w:spacing w:before="0" w:beforeAutospacing="0" w:after="0" w:afterAutospacing="0"/>
        <w:ind w:left="360"/>
      </w:pPr>
      <w:r>
        <w:t xml:space="preserve">      </w:t>
      </w:r>
    </w:p>
    <w:p w:rsidR="00483CB2" w:rsidRPr="00E00B5E" w:rsidRDefault="00483CB2" w:rsidP="00E00B5E">
      <w:pPr>
        <w:pStyle w:val="Web"/>
        <w:numPr>
          <w:ilvl w:val="0"/>
          <w:numId w:val="2"/>
        </w:numPr>
        <w:spacing w:before="0" w:beforeAutospacing="0" w:after="0" w:afterAutospacing="0"/>
        <w:rPr>
          <w:b/>
        </w:rPr>
      </w:pPr>
      <w:r w:rsidRPr="00E00B5E">
        <w:rPr>
          <w:b/>
        </w:rPr>
        <w:t>Χορωδία Εστία του Δημιουργικού Συλλόγου Γυναικών Νεάπολης – Συκεών</w:t>
      </w:r>
      <w:r w:rsidR="00E00B5E">
        <w:rPr>
          <w:b/>
        </w:rPr>
        <w:t xml:space="preserve"> </w:t>
      </w:r>
      <w:r w:rsidRPr="00E00B5E">
        <w:rPr>
          <w:b/>
        </w:rPr>
        <w:t xml:space="preserve">«ΕΣΤΙΑ» </w:t>
      </w:r>
    </w:p>
    <w:p w:rsidR="00E00B5E" w:rsidRDefault="00E00B5E" w:rsidP="00483CB2">
      <w:pPr>
        <w:pStyle w:val="Web"/>
        <w:spacing w:before="0" w:beforeAutospacing="0" w:after="0" w:afterAutospacing="0"/>
        <w:ind w:left="720"/>
      </w:pPr>
    </w:p>
    <w:p w:rsidR="00483CB2" w:rsidRDefault="00483CB2" w:rsidP="00483CB2">
      <w:pPr>
        <w:pStyle w:val="Web"/>
        <w:spacing w:before="0" w:beforeAutospacing="0" w:after="0" w:afterAutospacing="0"/>
        <w:ind w:left="720"/>
      </w:pPr>
      <w:r w:rsidRPr="00483CB2">
        <w:t xml:space="preserve">Χοράρχης: Χρήστος Χαλκιαδάκης </w:t>
      </w:r>
    </w:p>
    <w:p w:rsidR="00483CB2" w:rsidRDefault="00483CB2" w:rsidP="00483CB2">
      <w:pPr>
        <w:pStyle w:val="Web"/>
        <w:spacing w:before="0" w:beforeAutospacing="0" w:after="0" w:afterAutospacing="0"/>
        <w:ind w:left="720"/>
      </w:pPr>
    </w:p>
    <w:p w:rsidR="00483CB2" w:rsidRPr="00E00B5E" w:rsidRDefault="00483CB2" w:rsidP="00E00B5E">
      <w:pPr>
        <w:pStyle w:val="Web"/>
        <w:numPr>
          <w:ilvl w:val="0"/>
          <w:numId w:val="2"/>
        </w:numPr>
        <w:spacing w:before="0" w:beforeAutospacing="0" w:after="0" w:afterAutospacing="0"/>
        <w:rPr>
          <w:b/>
        </w:rPr>
      </w:pPr>
      <w:r w:rsidRPr="00E00B5E">
        <w:rPr>
          <w:b/>
        </w:rPr>
        <w:t>Πολιτιστικός Σύλλογος Κατοίκων Ευόσμου «Κύριλλος και Μεθόδιος»</w:t>
      </w:r>
    </w:p>
    <w:p w:rsidR="00E00B5E" w:rsidRDefault="00E00B5E" w:rsidP="00483CB2">
      <w:pPr>
        <w:pStyle w:val="Web"/>
        <w:spacing w:before="0" w:beforeAutospacing="0" w:after="0" w:afterAutospacing="0"/>
        <w:ind w:left="720"/>
      </w:pPr>
    </w:p>
    <w:p w:rsidR="00483CB2" w:rsidRDefault="00483CB2" w:rsidP="00483CB2">
      <w:pPr>
        <w:pStyle w:val="Web"/>
        <w:spacing w:before="0" w:beforeAutospacing="0" w:after="0" w:afterAutospacing="0"/>
        <w:ind w:left="720"/>
      </w:pPr>
      <w:r>
        <w:t xml:space="preserve">Χοράρχης: Άννα Μαρία Κότσιφα </w:t>
      </w:r>
    </w:p>
    <w:p w:rsidR="00483CB2" w:rsidRDefault="00483CB2" w:rsidP="00483CB2">
      <w:pPr>
        <w:pStyle w:val="Web"/>
        <w:spacing w:before="0" w:beforeAutospacing="0" w:after="0" w:afterAutospacing="0"/>
        <w:ind w:left="720"/>
      </w:pPr>
    </w:p>
    <w:p w:rsidR="00E00B5E" w:rsidRDefault="00E00B5E" w:rsidP="00483CB2">
      <w:pPr>
        <w:pStyle w:val="Web"/>
        <w:spacing w:before="0" w:beforeAutospacing="0" w:after="0" w:afterAutospacing="0"/>
        <w:ind w:left="720"/>
      </w:pPr>
    </w:p>
    <w:p w:rsidR="00E00B5E" w:rsidRPr="00E00B5E" w:rsidRDefault="00E00B5E" w:rsidP="00E00B5E">
      <w:pPr>
        <w:pStyle w:val="Web"/>
        <w:numPr>
          <w:ilvl w:val="0"/>
          <w:numId w:val="2"/>
        </w:numPr>
        <w:spacing w:before="0" w:beforeAutospacing="0" w:after="0" w:afterAutospacing="0"/>
        <w:rPr>
          <w:b/>
        </w:rPr>
      </w:pPr>
      <w:r w:rsidRPr="00E00B5E">
        <w:rPr>
          <w:b/>
        </w:rPr>
        <w:t xml:space="preserve">Χορωδιακό Εργαστήρι «Αλεξανδρινές Φωνές» Δήμου Αλεξάνδρειας </w:t>
      </w:r>
    </w:p>
    <w:p w:rsidR="00E00B5E" w:rsidRDefault="00E00B5E" w:rsidP="00483CB2">
      <w:pPr>
        <w:pStyle w:val="Web"/>
        <w:spacing w:before="0" w:beforeAutospacing="0" w:after="0" w:afterAutospacing="0"/>
        <w:ind w:left="720"/>
      </w:pPr>
    </w:p>
    <w:p w:rsidR="00E00B5E" w:rsidRDefault="00E00B5E" w:rsidP="00483CB2">
      <w:pPr>
        <w:pStyle w:val="Web"/>
        <w:spacing w:before="0" w:beforeAutospacing="0" w:after="0" w:afterAutospacing="0"/>
        <w:ind w:left="720"/>
      </w:pPr>
      <w:r>
        <w:t xml:space="preserve">Μαέστρος: Ελένη Θεοδωρίδου </w:t>
      </w:r>
    </w:p>
    <w:p w:rsidR="00E00B5E" w:rsidRDefault="00E00B5E" w:rsidP="00483CB2">
      <w:pPr>
        <w:pStyle w:val="Web"/>
        <w:spacing w:before="0" w:beforeAutospacing="0" w:after="0" w:afterAutospacing="0"/>
        <w:ind w:left="720"/>
      </w:pPr>
    </w:p>
    <w:p w:rsidR="00483CB2" w:rsidRPr="00844626" w:rsidRDefault="00483CB2" w:rsidP="00483CB2">
      <w:pPr>
        <w:pStyle w:val="Web"/>
        <w:spacing w:before="0" w:beforeAutospacing="0" w:after="0" w:afterAutospacing="0"/>
        <w:rPr>
          <w:b/>
        </w:rPr>
      </w:pPr>
    </w:p>
    <w:p w:rsidR="00483CB2" w:rsidRPr="009947ED" w:rsidRDefault="00483CB2" w:rsidP="00483CB2">
      <w:pPr>
        <w:pStyle w:val="Web"/>
        <w:spacing w:before="0" w:beforeAutospacing="0" w:after="0" w:afterAutospacing="0"/>
        <w:rPr>
          <w:b/>
        </w:rPr>
      </w:pPr>
    </w:p>
    <w:p w:rsidR="00483CB2" w:rsidRDefault="00483CB2" w:rsidP="00483CB2">
      <w:pPr>
        <w:spacing w:after="0" w:line="240" w:lineRule="auto"/>
        <w:jc w:val="center"/>
        <w:rPr>
          <w:b/>
          <w:sz w:val="28"/>
          <w:szCs w:val="28"/>
        </w:rPr>
      </w:pPr>
    </w:p>
    <w:p w:rsidR="00483CB2" w:rsidRPr="000F364A" w:rsidRDefault="00483CB2" w:rsidP="00483CB2">
      <w:r>
        <w:t xml:space="preserve">  </w:t>
      </w:r>
      <w:r w:rsidR="00216E6A" w:rsidRPr="00216E6A"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7.25pt;margin-top:40.15pt;width:100.7pt;height:106.15pt;z-index:251658240;mso-position-horizontal-relative:text;mso-position-vertical-relative:text" stroked="f">
            <v:fill opacity="0"/>
            <v:textbox>
              <w:txbxContent>
                <w:p w:rsidR="00483CB2" w:rsidRDefault="00483CB2" w:rsidP="00483CB2"/>
              </w:txbxContent>
            </v:textbox>
          </v:shape>
        </w:pict>
      </w:r>
      <w:r>
        <w:t xml:space="preserve"> </w:t>
      </w:r>
      <w:r w:rsidRPr="009206F1">
        <w:rPr>
          <w:u w:val="single"/>
        </w:rPr>
        <w:t>ΔΙΟΡΓΑΝΩΣΗ:</w:t>
      </w:r>
      <w:r w:rsidRPr="00FD4EDE">
        <w:t xml:space="preserve">                        </w:t>
      </w:r>
      <w:r w:rsidRPr="007A1DB0">
        <w:t xml:space="preserve">            </w:t>
      </w:r>
    </w:p>
    <w:p w:rsidR="00483CB2" w:rsidRPr="00DC1374" w:rsidRDefault="00483CB2" w:rsidP="00483CB2">
      <w:pPr>
        <w:pStyle w:val="Web"/>
        <w:rPr>
          <w:u w:val="single"/>
        </w:rPr>
      </w:pPr>
      <w:r>
        <w:t xml:space="preserve">    </w:t>
      </w:r>
      <w:r w:rsidRPr="006876A6">
        <w:rPr>
          <w:noProof/>
        </w:rPr>
        <w:drawing>
          <wp:inline distT="0" distB="0" distL="0" distR="0">
            <wp:extent cx="1502351" cy="1390650"/>
            <wp:effectExtent l="19050" t="0" r="2599" b="0"/>
            <wp:docPr id="1" name="Εικόνα 1" descr="C:\Documents and Settings\User-Pc\Local Settings\Temporary Internet files\Content.Word\KENTRO-POLITISMOU-Logo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-Pc\Local Settings\Temporary Internet files\Content.Word\KENTRO-POLITISMOU-Logo-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7394" cy="13953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206F1">
        <w:t xml:space="preserve"> </w:t>
      </w:r>
      <w:r w:rsidRPr="002633FF">
        <w:rPr>
          <w:b/>
        </w:rPr>
        <w:t xml:space="preserve">  </w:t>
      </w:r>
      <w:r w:rsidRPr="002633FF">
        <w:rPr>
          <w:sz w:val="20"/>
          <w:szCs w:val="20"/>
        </w:rPr>
        <w:t xml:space="preserve">   </w:t>
      </w:r>
    </w:p>
    <w:p w:rsidR="00483CB2" w:rsidRDefault="00483CB2" w:rsidP="00483CB2">
      <w:pPr>
        <w:pStyle w:val="Web"/>
        <w:rPr>
          <w:u w:val="single"/>
        </w:rPr>
      </w:pPr>
    </w:p>
    <w:p w:rsidR="00483CB2" w:rsidRDefault="00483CB2" w:rsidP="00483CB2">
      <w:pPr>
        <w:pStyle w:val="Web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 w:rsidRPr="00CB0231">
        <w:rPr>
          <w:u w:val="single"/>
        </w:rPr>
        <w:t xml:space="preserve">ΧΟΡΗΓΟΙ ΕΠΙΚΟΙΝΩΝΙΑΣ: </w:t>
      </w:r>
      <w:r>
        <w:rPr>
          <w:b/>
          <w:noProof/>
        </w:rPr>
        <w:drawing>
          <wp:inline distT="0" distB="0" distL="0" distR="0">
            <wp:extent cx="798195" cy="186690"/>
            <wp:effectExtent l="19050" t="0" r="1905" b="0"/>
            <wp:docPr id="5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" cy="186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</w:t>
      </w:r>
      <w:r>
        <w:rPr>
          <w:b/>
          <w:noProof/>
        </w:rPr>
        <w:drawing>
          <wp:inline distT="0" distB="0" distL="0" distR="0">
            <wp:extent cx="1449070" cy="180340"/>
            <wp:effectExtent l="19050" t="0" r="0" b="0"/>
            <wp:docPr id="4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9070" cy="180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</w:t>
      </w:r>
      <w:r>
        <w:rPr>
          <w:b/>
          <w:noProof/>
        </w:rPr>
        <w:drawing>
          <wp:inline distT="0" distB="0" distL="0" distR="0">
            <wp:extent cx="1107440" cy="173990"/>
            <wp:effectExtent l="19050" t="0" r="0" b="0"/>
            <wp:docPr id="8" name="Εικόνα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7440" cy="173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798195" cy="264160"/>
            <wp:effectExtent l="19050" t="0" r="1905" b="0"/>
            <wp:docPr id="9" name="Εικόνα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" cy="264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>
            <wp:extent cx="838200" cy="381000"/>
            <wp:effectExtent l="19050" t="0" r="0" b="0"/>
            <wp:docPr id="1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</w:rPr>
        <w:drawing>
          <wp:inline distT="0" distB="0" distL="0" distR="0">
            <wp:extent cx="688975" cy="328295"/>
            <wp:effectExtent l="19050" t="0" r="0" b="0"/>
            <wp:docPr id="25" name="Εικόνα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328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</w:rPr>
        <w:drawing>
          <wp:inline distT="0" distB="0" distL="0" distR="0">
            <wp:extent cx="457200" cy="373380"/>
            <wp:effectExtent l="19050" t="0" r="0" b="0"/>
            <wp:docPr id="26" name="Εικόνα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73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</w:rPr>
        <w:drawing>
          <wp:inline distT="0" distB="0" distL="0" distR="0">
            <wp:extent cx="457200" cy="393065"/>
            <wp:effectExtent l="19050" t="0" r="0" b="0"/>
            <wp:docPr id="27" name="Εικόνα 13" descr="sim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sima 9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93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</w:t>
      </w:r>
      <w:r>
        <w:rPr>
          <w:noProof/>
        </w:rPr>
        <w:drawing>
          <wp:inline distT="0" distB="0" distL="0" distR="0">
            <wp:extent cx="457200" cy="219075"/>
            <wp:effectExtent l="19050" t="0" r="0" b="0"/>
            <wp:docPr id="32" name="Εικόνα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>
            <wp:extent cx="566420" cy="250825"/>
            <wp:effectExtent l="19050" t="0" r="5080" b="0"/>
            <wp:docPr id="33" name="Εικόνα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20" cy="250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798195" cy="315595"/>
            <wp:effectExtent l="19050" t="0" r="1905" b="0"/>
            <wp:docPr id="34" name="Εικόνα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" cy="315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>
            <wp:extent cx="340995" cy="334645"/>
            <wp:effectExtent l="19050" t="0" r="1905" b="0"/>
            <wp:docPr id="35" name="Εικόνα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" cy="334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 w:rsidRPr="00AA1FDC">
        <w:rPr>
          <w:noProof/>
        </w:rPr>
        <w:drawing>
          <wp:inline distT="0" distB="0" distL="0" distR="0">
            <wp:extent cx="485140" cy="403983"/>
            <wp:effectExtent l="19050" t="0" r="0" b="0"/>
            <wp:docPr id="36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94" cy="4037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 w:rsidRPr="002633FF">
        <w:rPr>
          <w:noProof/>
        </w:rPr>
        <w:drawing>
          <wp:inline distT="0" distB="0" distL="0" distR="0">
            <wp:extent cx="512523" cy="500524"/>
            <wp:effectExtent l="19050" t="0" r="1827" b="0"/>
            <wp:docPr id="37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803" cy="5066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 w:rsidRPr="00C7251D">
        <w:rPr>
          <w:noProof/>
        </w:rPr>
        <w:drawing>
          <wp:inline distT="0" distB="0" distL="0" distR="0">
            <wp:extent cx="595106" cy="423322"/>
            <wp:effectExtent l="19050" t="0" r="0" b="0"/>
            <wp:docPr id="38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739" cy="4266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 w:rsidRPr="00C7251D">
        <w:rPr>
          <w:noProof/>
        </w:rPr>
        <w:drawing>
          <wp:inline distT="0" distB="0" distL="0" distR="0">
            <wp:extent cx="552450" cy="430022"/>
            <wp:effectExtent l="19050" t="0" r="0" b="0"/>
            <wp:docPr id="39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12" cy="43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 w:rsidRPr="00C7251D">
        <w:rPr>
          <w:noProof/>
        </w:rPr>
        <w:drawing>
          <wp:inline distT="0" distB="0" distL="0" distR="0">
            <wp:extent cx="1114425" cy="228829"/>
            <wp:effectExtent l="19050" t="0" r="0" b="0"/>
            <wp:docPr id="40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218" cy="2289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 w:rsidRPr="001A5DC7">
        <w:rPr>
          <w:noProof/>
        </w:rPr>
        <w:drawing>
          <wp:inline distT="0" distB="0" distL="0" distR="0">
            <wp:extent cx="676275" cy="386063"/>
            <wp:effectExtent l="19050" t="0" r="9525" b="0"/>
            <wp:docPr id="42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388" cy="3872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5DC7">
        <w:rPr>
          <w:noProof/>
        </w:rPr>
        <w:drawing>
          <wp:inline distT="0" distB="0" distL="0" distR="0">
            <wp:extent cx="1043968" cy="425432"/>
            <wp:effectExtent l="19050" t="0" r="3782" b="0"/>
            <wp:docPr id="43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040" cy="4299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861FA">
        <w:rPr>
          <w:noProof/>
        </w:rPr>
        <w:drawing>
          <wp:inline distT="0" distB="0" distL="0" distR="0">
            <wp:extent cx="857250" cy="255740"/>
            <wp:effectExtent l="19050" t="0" r="0" b="0"/>
            <wp:docPr id="44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636" cy="2561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54CA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noProof/>
        </w:rPr>
        <w:drawing>
          <wp:inline distT="0" distB="0" distL="0" distR="0">
            <wp:extent cx="947239" cy="342900"/>
            <wp:effectExtent l="0" t="0" r="0" b="0"/>
            <wp:docPr id="2" name="Εικόνα 1" descr="C:\Documents and Settings\User-Pc\Επιφάνεια εργασίας\ΛΟΓΟΤΥΠΑ\ERADIO - EDAILY\ERadio_Logo_LightBackground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-Pc\Επιφάνεια εργασίας\ΛΟΓΟΤΥΠΑ\ERADIO - EDAILY\ERadio_Logo_LightBackgrounds.png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026" cy="343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669B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Pr="00A3196D">
        <w:rPr>
          <w:noProof/>
          <w:snapToGrid w:val="0"/>
          <w:color w:val="000000"/>
          <w:w w:val="0"/>
          <w:sz w:val="0"/>
        </w:rPr>
        <w:drawing>
          <wp:inline distT="0" distB="0" distL="0" distR="0">
            <wp:extent cx="993969" cy="288000"/>
            <wp:effectExtent l="19050" t="0" r="0" b="0"/>
            <wp:docPr id="14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969" cy="288000"/>
                    </a:xfrm>
                    <a:prstGeom prst="rect">
                      <a:avLst/>
                    </a:prstGeom>
                    <a:ln w="228600" cap="sq" cmpd="thickThin">
                      <a:noFill/>
                      <a:prstDash val="solid"/>
                      <a:miter lim="800000"/>
                    </a:ln>
                    <a:effectLst/>
                  </pic:spPr>
                </pic:pic>
              </a:graphicData>
            </a:graphic>
          </wp:inline>
        </w:drawing>
      </w:r>
    </w:p>
    <w:tbl>
      <w:tblPr>
        <w:tblW w:w="9645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53"/>
        <w:gridCol w:w="5392"/>
      </w:tblGrid>
      <w:tr w:rsidR="00483CB2" w:rsidTr="00527F1B">
        <w:trPr>
          <w:trHeight w:val="2400"/>
        </w:trPr>
        <w:tc>
          <w:tcPr>
            <w:tcW w:w="4253" w:type="dxa"/>
            <w:shd w:val="clear" w:color="auto" w:fill="auto"/>
          </w:tcPr>
          <w:p w:rsidR="00483CB2" w:rsidRDefault="00483CB2" w:rsidP="00527F1B">
            <w:pPr>
              <w:pStyle w:val="a5"/>
              <w:jc w:val="both"/>
              <w:rPr>
                <w:sz w:val="16"/>
                <w:szCs w:val="16"/>
              </w:rPr>
            </w:pPr>
          </w:p>
        </w:tc>
        <w:tc>
          <w:tcPr>
            <w:tcW w:w="5392" w:type="dxa"/>
            <w:shd w:val="clear" w:color="auto" w:fill="auto"/>
          </w:tcPr>
          <w:p w:rsidR="00483CB2" w:rsidRDefault="00483CB2" w:rsidP="00527F1B">
            <w:pPr>
              <w:jc w:val="both"/>
            </w:pPr>
          </w:p>
        </w:tc>
      </w:tr>
    </w:tbl>
    <w:p w:rsidR="00483CB2" w:rsidRDefault="00483CB2" w:rsidP="00483CB2">
      <w:pPr>
        <w:jc w:val="both"/>
      </w:pPr>
    </w:p>
    <w:p w:rsidR="00483CB2" w:rsidRDefault="00483CB2" w:rsidP="00483CB2">
      <w:pPr>
        <w:jc w:val="both"/>
      </w:pPr>
    </w:p>
    <w:p w:rsidR="00483CB2" w:rsidRDefault="00483CB2" w:rsidP="00483CB2"/>
    <w:p w:rsidR="00483CB2" w:rsidRDefault="00483CB2" w:rsidP="00483CB2"/>
    <w:p w:rsidR="00483CB2" w:rsidRDefault="00483CB2" w:rsidP="00483CB2"/>
    <w:p w:rsidR="00BB2C00" w:rsidRDefault="00BB2C00"/>
    <w:sectPr w:rsidR="00BB2C00" w:rsidSect="003D2B30">
      <w:headerReference w:type="default" r:id="rId30"/>
      <w:footerReference w:type="default" r:id="rId31"/>
      <w:pgSz w:w="11906" w:h="16838"/>
      <w:pgMar w:top="1135" w:right="1440" w:bottom="851" w:left="1440" w:header="567" w:footer="74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3EAC" w:rsidRDefault="006E3EAC" w:rsidP="004F2432">
      <w:pPr>
        <w:spacing w:after="0" w:line="240" w:lineRule="auto"/>
      </w:pPr>
      <w:r>
        <w:separator/>
      </w:r>
    </w:p>
  </w:endnote>
  <w:endnote w:type="continuationSeparator" w:id="1">
    <w:p w:rsidR="006E3EAC" w:rsidRDefault="006E3EAC" w:rsidP="004F24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A43" w:rsidRDefault="00216E6A" w:rsidP="003F0A43">
    <w:pPr>
      <w:pStyle w:val="a4"/>
      <w:spacing w:line="276" w:lineRule="auto"/>
      <w:ind w:left="-284"/>
      <w:rPr>
        <w:b/>
        <w:sz w:val="20"/>
        <w:szCs w:val="20"/>
        <w:lang w:val="en-US"/>
      </w:rPr>
    </w:pPr>
    <w:r>
      <w:rPr>
        <w:b/>
        <w:noProof/>
        <w:sz w:val="20"/>
        <w:szCs w:val="20"/>
        <w:lang w:eastAsia="el-GR"/>
      </w:rPr>
      <w:pict>
        <v:line id="Straight Connector 4" o:spid="_x0000_s2049" style="position:absolute;left:0;text-align:left;z-index:251660288;visibility:visible;mso-width-relative:margin" from="-13.4pt,9.4pt" to="242.1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" strokecolor="#f68c36 [3049]"/>
      </w:pict>
    </w:r>
  </w:p>
  <w:p w:rsidR="003F0A43" w:rsidRPr="00DF4DB0" w:rsidRDefault="00D20CB0" w:rsidP="003F0A43">
    <w:pPr>
      <w:pStyle w:val="a4"/>
      <w:spacing w:line="276" w:lineRule="auto"/>
      <w:ind w:left="-284"/>
      <w:rPr>
        <w:b/>
        <w:sz w:val="20"/>
        <w:szCs w:val="20"/>
      </w:rPr>
    </w:pPr>
    <w:r w:rsidRPr="00DF4DB0">
      <w:rPr>
        <w:b/>
        <w:sz w:val="20"/>
        <w:szCs w:val="20"/>
      </w:rPr>
      <w:t>ΚΕΝΤΡΟ ΠΟΛΙΤΙΣΜΟΥ ΠΕΡΙΦΕΡΕΙΑΣ ΚΕΝΤΡΙΚΗΣ ΜΑΚΕΔΟΝΙΑΣ</w:t>
    </w:r>
  </w:p>
  <w:p w:rsidR="003F0A43" w:rsidRPr="006A035A" w:rsidRDefault="00D20CB0" w:rsidP="003F0A43">
    <w:pPr>
      <w:pStyle w:val="a4"/>
      <w:ind w:left="-284"/>
      <w:rPr>
        <w:sz w:val="18"/>
        <w:szCs w:val="18"/>
      </w:rPr>
    </w:pPr>
    <w:r w:rsidRPr="006A035A">
      <w:rPr>
        <w:sz w:val="18"/>
        <w:szCs w:val="18"/>
      </w:rPr>
      <w:t xml:space="preserve">Κολοκοτρώνη 21, Σταυρούπολη | Τ: 2310 589172,4,5,6 | </w:t>
    </w:r>
    <w:r w:rsidRPr="006A035A">
      <w:rPr>
        <w:sz w:val="18"/>
        <w:szCs w:val="18"/>
        <w:lang w:val="en-US"/>
      </w:rPr>
      <w:t>e</w:t>
    </w:r>
    <w:r w:rsidRPr="006A035A">
      <w:rPr>
        <w:sz w:val="18"/>
        <w:szCs w:val="18"/>
      </w:rPr>
      <w:t>-</w:t>
    </w:r>
    <w:r w:rsidRPr="006A035A">
      <w:rPr>
        <w:sz w:val="18"/>
        <w:szCs w:val="18"/>
        <w:lang w:val="en-US"/>
      </w:rPr>
      <w:t>mail</w:t>
    </w:r>
    <w:r w:rsidRPr="006A035A">
      <w:rPr>
        <w:sz w:val="18"/>
        <w:szCs w:val="18"/>
      </w:rPr>
      <w:t xml:space="preserve">: </w:t>
    </w:r>
    <w:hyperlink r:id="rId1" w:history="1">
      <w:r w:rsidRPr="006A035A">
        <w:rPr>
          <w:rStyle w:val="-"/>
          <w:sz w:val="18"/>
          <w:szCs w:val="18"/>
        </w:rPr>
        <w:t>kepothe@otenet.gr</w:t>
      </w:r>
    </w:hyperlink>
    <w:r w:rsidRPr="006A035A">
      <w:rPr>
        <w:sz w:val="18"/>
        <w:szCs w:val="18"/>
      </w:rPr>
      <w:t xml:space="preserve"> |  www.kepo.gr</w:t>
    </w:r>
  </w:p>
  <w:p w:rsidR="003F0A43" w:rsidRPr="003F0A43" w:rsidRDefault="00D20CB0" w:rsidP="003F0A43">
    <w:pPr>
      <w:pStyle w:val="a4"/>
      <w:ind w:left="-284"/>
      <w:rPr>
        <w:sz w:val="18"/>
        <w:szCs w:val="18"/>
      </w:rPr>
    </w:pPr>
    <w:r w:rsidRPr="006A035A">
      <w:rPr>
        <w:sz w:val="18"/>
        <w:szCs w:val="18"/>
      </w:rPr>
      <w:t>facebook.com/ Κέντρο Πολιτισμού Περιφέρειας Κεντρικής Μακεδονίας</w:t>
    </w:r>
  </w:p>
  <w:p w:rsidR="003F0A43" w:rsidRPr="003F0A43" w:rsidRDefault="00D20CB0" w:rsidP="003F0A43">
    <w:pPr>
      <w:pStyle w:val="a4"/>
      <w:ind w:left="-284"/>
      <w:rPr>
        <w:sz w:val="18"/>
        <w:szCs w:val="18"/>
      </w:rPr>
    </w:pPr>
    <w:r w:rsidRPr="00DF4DB0">
      <w:rPr>
        <w:b/>
        <w:sz w:val="18"/>
        <w:szCs w:val="18"/>
      </w:rPr>
      <w:t>Κινηματοθέατρο «ΑΛΕΞΑΝΔΡΟΣ»</w:t>
    </w:r>
    <w:r w:rsidRPr="006A035A">
      <w:rPr>
        <w:sz w:val="18"/>
        <w:szCs w:val="18"/>
      </w:rPr>
      <w:t xml:space="preserve"> | Εθνικής Αμύνης 1, Τ: 2310 287724</w:t>
    </w:r>
  </w:p>
  <w:p w:rsidR="003F0A43" w:rsidRDefault="006E3EA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3EAC" w:rsidRDefault="006E3EAC" w:rsidP="004F2432">
      <w:pPr>
        <w:spacing w:after="0" w:line="240" w:lineRule="auto"/>
      </w:pPr>
      <w:r>
        <w:separator/>
      </w:r>
    </w:p>
  </w:footnote>
  <w:footnote w:type="continuationSeparator" w:id="1">
    <w:p w:rsidR="006E3EAC" w:rsidRDefault="006E3EAC" w:rsidP="004F24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A43" w:rsidRDefault="00D20CB0" w:rsidP="003F0A43">
    <w:pPr>
      <w:pStyle w:val="a3"/>
      <w:ind w:left="-851" w:firstLine="283"/>
    </w:pPr>
    <w:r>
      <w:rPr>
        <w:noProof/>
        <w:lang w:eastAsia="el-GR"/>
      </w:rPr>
      <w:drawing>
        <wp:inline distT="0" distB="0" distL="0" distR="0">
          <wp:extent cx="1465730" cy="1465730"/>
          <wp:effectExtent l="0" t="0" r="1270" b="127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ENTRO-POLITISMOU-Logo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6107" cy="14661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F0A43" w:rsidRDefault="006E3EA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C20075"/>
    <w:multiLevelType w:val="hybridMultilevel"/>
    <w:tmpl w:val="256C0B74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62A756B"/>
    <w:multiLevelType w:val="hybridMultilevel"/>
    <w:tmpl w:val="8FAE9F0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83CB2"/>
    <w:rsid w:val="00131417"/>
    <w:rsid w:val="00216E6A"/>
    <w:rsid w:val="00483CB2"/>
    <w:rsid w:val="004F2432"/>
    <w:rsid w:val="006E3EAC"/>
    <w:rsid w:val="006E6648"/>
    <w:rsid w:val="008357C4"/>
    <w:rsid w:val="00AA616C"/>
    <w:rsid w:val="00AE5D0F"/>
    <w:rsid w:val="00BB2C00"/>
    <w:rsid w:val="00BD451E"/>
    <w:rsid w:val="00D20CB0"/>
    <w:rsid w:val="00E00B5E"/>
    <w:rsid w:val="00F71C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C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83C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483CB2"/>
  </w:style>
  <w:style w:type="paragraph" w:styleId="a4">
    <w:name w:val="footer"/>
    <w:basedOn w:val="a"/>
    <w:link w:val="Char0"/>
    <w:uiPriority w:val="99"/>
    <w:unhideWhenUsed/>
    <w:rsid w:val="00483C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483CB2"/>
  </w:style>
  <w:style w:type="character" w:styleId="-">
    <w:name w:val="Hyperlink"/>
    <w:basedOn w:val="a0"/>
    <w:uiPriority w:val="99"/>
    <w:unhideWhenUsed/>
    <w:rsid w:val="00483CB2"/>
    <w:rPr>
      <w:color w:val="0000FF" w:themeColor="hyperlink"/>
      <w:u w:val="single"/>
    </w:rPr>
  </w:style>
  <w:style w:type="paragraph" w:customStyle="1" w:styleId="a5">
    <w:name w:val="Περιεχόμενα πίνακα"/>
    <w:basedOn w:val="a"/>
    <w:rsid w:val="00483CB2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Web">
    <w:name w:val="Normal (Web)"/>
    <w:basedOn w:val="a"/>
    <w:rsid w:val="00483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6">
    <w:name w:val="Balloon Text"/>
    <w:basedOn w:val="a"/>
    <w:link w:val="Char1"/>
    <w:uiPriority w:val="99"/>
    <w:semiHidden/>
    <w:unhideWhenUsed/>
    <w:rsid w:val="00483C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483C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jpeg"/><Relationship Id="rId12" Type="http://schemas.openxmlformats.org/officeDocument/2006/relationships/image" Target="media/image6.emf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emf"/><Relationship Id="rId3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epothe@otenet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4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231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2017-11-29T08:43:00Z</dcterms:created>
  <dcterms:modified xsi:type="dcterms:W3CDTF">2017-12-06T11:43:00Z</dcterms:modified>
</cp:coreProperties>
</file>