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AA" w:rsidRPr="006C0D83" w:rsidRDefault="006C0D83" w:rsidP="006C0D83">
      <w:pPr>
        <w:rPr>
          <w:b/>
          <w:u w:val="single"/>
        </w:rPr>
      </w:pPr>
      <w:r w:rsidRPr="006C0D83">
        <w:rPr>
          <w:b/>
          <w:lang w:val="en-US"/>
        </w:rPr>
        <w:t xml:space="preserve">                </w:t>
      </w:r>
      <w:r>
        <w:rPr>
          <w:b/>
          <w:lang w:val="en-US"/>
        </w:rPr>
        <w:t xml:space="preserve">                                                  </w:t>
      </w:r>
      <w:r w:rsidR="002807AA" w:rsidRPr="006C0D83">
        <w:rPr>
          <w:b/>
          <w:u w:val="single"/>
        </w:rPr>
        <w:t>ΔΕΛΤΙΟ ΤΥΠΟΥ</w:t>
      </w:r>
      <w:bookmarkStart w:id="0" w:name="_GoBack"/>
      <w:bookmarkEnd w:id="0"/>
    </w:p>
    <w:p w:rsidR="004E1892" w:rsidRPr="00952E33" w:rsidRDefault="004E1892" w:rsidP="004E1892">
      <w:r w:rsidRPr="003B03D4">
        <w:rPr>
          <w:b/>
        </w:rPr>
        <w:t>«Η ΠΑΝΑΓΙΑ ΤΩΝ ΠΑΡΙΣΙΩΝ»</w:t>
      </w:r>
      <w:r>
        <w:t xml:space="preserve"> </w:t>
      </w:r>
      <w:r w:rsidRPr="004E1892">
        <w:t xml:space="preserve">&amp; </w:t>
      </w:r>
      <w:r>
        <w:t xml:space="preserve"> «ΨΕΜΑ ΣΤΟ ΨΕΜΑ» | </w:t>
      </w:r>
      <w:r w:rsidRPr="00952E33">
        <w:t xml:space="preserve">Πολιτιστικό Κέντρο </w:t>
      </w:r>
      <w:r>
        <w:t>«</w:t>
      </w:r>
      <w:r w:rsidRPr="00952E33">
        <w:t xml:space="preserve">Αλέξανδρος» (Εθνικής Αμύνης 1) </w:t>
      </w:r>
    </w:p>
    <w:p w:rsidR="004E1892" w:rsidRDefault="004E1892" w:rsidP="004E1892">
      <w:pPr>
        <w:jc w:val="both"/>
      </w:pPr>
      <w:r>
        <w:t>Το Κέντρο Πολιτισμού της Περιφέρειας Κεντρικής Μακεδονίας διοργανώνει  δύο θεατρικές παραστάσεις</w:t>
      </w:r>
      <w:r w:rsidRPr="004E1892">
        <w:t xml:space="preserve"> </w:t>
      </w:r>
      <w:r>
        <w:t xml:space="preserve">σε σκηνοθεσία της  Λίας Παπαθανασίου,  από την θεατρική ομάδα «Θέατρο Δυτικά» (Νεανικό τμήμα),  την παιδική  θεατρική παράσταση «Η Παναγία των Παρισίων»  και την θεατρική παράσταση «Ψέμα στο Ψέμα» του Άντονι Νίλσον. </w:t>
      </w:r>
    </w:p>
    <w:p w:rsidR="004E1892" w:rsidRPr="003B03D4" w:rsidRDefault="004E1892" w:rsidP="004E1892">
      <w:pPr>
        <w:rPr>
          <w:b/>
        </w:rPr>
      </w:pPr>
      <w:r w:rsidRPr="003B03D4">
        <w:rPr>
          <w:b/>
        </w:rPr>
        <w:t xml:space="preserve"> Κυριακή  30 Σεπτεμβρίου  2018 |ΕΙΣΟΔΟΣ ΕΛΕΥΘΕΡΗ   </w:t>
      </w:r>
    </w:p>
    <w:p w:rsidR="004E1892" w:rsidRDefault="004E1892" w:rsidP="004E1892">
      <w:r>
        <w:t>Η Παναγία των Παρισίων |</w:t>
      </w:r>
      <w:r w:rsidRPr="003B03D4">
        <w:rPr>
          <w:b/>
        </w:rPr>
        <w:t>12:00</w:t>
      </w:r>
      <w:r>
        <w:t xml:space="preserve"> </w:t>
      </w:r>
    </w:p>
    <w:p w:rsidR="004E1892" w:rsidRPr="004361E4" w:rsidRDefault="004E1892" w:rsidP="004E1892">
      <w:r>
        <w:t>Ψέμα στο Ψέμα |</w:t>
      </w:r>
      <w:r w:rsidRPr="003B03D4">
        <w:rPr>
          <w:b/>
        </w:rPr>
        <w:t>20:00</w:t>
      </w:r>
      <w:r>
        <w:t xml:space="preserve"> </w:t>
      </w:r>
    </w:p>
    <w:p w:rsidR="00E41DF2" w:rsidRPr="00952E33" w:rsidRDefault="00E41DF2" w:rsidP="00E41DF2">
      <w:pPr>
        <w:spacing w:after="0" w:line="240" w:lineRule="auto"/>
      </w:pPr>
      <w:r w:rsidRPr="00952E33">
        <w:t>Αντί εισιτηρίου θα συλλέγονται: τρόφιμα μακράς διαρκείας, χαρτικά – απορρυπαντικά – είδη προσωπικής υγιεινής</w:t>
      </w:r>
      <w:r>
        <w:t xml:space="preserve"> , </w:t>
      </w:r>
      <w:r w:rsidRPr="00952E33">
        <w:t>υπέρ της «ΑΡΩΓΗΣ ΘΕΣΣΑΛΟΝΙΚΗΣ»</w:t>
      </w:r>
    </w:p>
    <w:p w:rsidR="00E41DF2" w:rsidRPr="0033242E" w:rsidRDefault="00E41DF2" w:rsidP="00E41DF2">
      <w:pPr>
        <w:spacing w:after="0" w:line="240" w:lineRule="auto"/>
        <w:jc w:val="center"/>
        <w:rPr>
          <w:b/>
          <w:color w:val="800000"/>
        </w:rPr>
      </w:pPr>
    </w:p>
    <w:p w:rsidR="00E41DF2" w:rsidRPr="009206F1" w:rsidRDefault="00E41DF2" w:rsidP="00E41DF2">
      <w:pPr>
        <w:pStyle w:val="Web"/>
        <w:spacing w:before="0" w:beforeAutospacing="0" w:after="0" w:afterAutospacing="0"/>
        <w:rPr>
          <w:b/>
          <w:color w:val="800000"/>
          <w:sz w:val="22"/>
          <w:szCs w:val="22"/>
        </w:rPr>
      </w:pPr>
      <w:r w:rsidRPr="009206F1">
        <w:rPr>
          <w:b/>
          <w:noProof/>
        </w:rPr>
        <w:drawing>
          <wp:inline distT="0" distB="0" distL="0" distR="0">
            <wp:extent cx="1362075" cy="485775"/>
            <wp:effectExtent l="19050" t="0" r="9525" b="0"/>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4E1892" w:rsidRDefault="004E1892" w:rsidP="004E1892">
      <w:pPr>
        <w:rPr>
          <w:color w:val="FF0000"/>
          <w:lang w:val="en-US"/>
        </w:rPr>
      </w:pPr>
    </w:p>
    <w:p w:rsidR="004E1892" w:rsidRPr="00CB3B32" w:rsidRDefault="004E1892" w:rsidP="004E1892">
      <w:pPr>
        <w:jc w:val="both"/>
        <w:rPr>
          <w:b/>
          <w:u w:val="single"/>
        </w:rPr>
      </w:pPr>
      <w:r>
        <w:rPr>
          <w:b/>
          <w:u w:val="single"/>
        </w:rPr>
        <w:t>Λίγα λόγια για το έργο «Η Παναγία των Παρισίων»</w:t>
      </w:r>
      <w:r w:rsidRPr="00CB3B32">
        <w:rPr>
          <w:b/>
          <w:u w:val="single"/>
        </w:rPr>
        <w:t xml:space="preserve">: </w:t>
      </w:r>
    </w:p>
    <w:p w:rsidR="004E1892" w:rsidRDefault="004E1892" w:rsidP="004E1892">
      <w:pPr>
        <w:jc w:val="both"/>
        <w:rPr>
          <w:rFonts w:eastAsia="Times New Roman" w:cs="Helvetica"/>
          <w:color w:val="000000"/>
          <w:shd w:val="clear" w:color="auto" w:fill="FFFFFF"/>
        </w:rPr>
      </w:pPr>
      <w:r w:rsidRPr="00DD479A">
        <w:rPr>
          <w:rFonts w:eastAsia="Times New Roman" w:cs="Helvetica"/>
          <w:color w:val="1D2129"/>
          <w:shd w:val="clear" w:color="auto" w:fill="FFFFFF"/>
        </w:rPr>
        <w:t>Η γνωστή ιστορία του Κουασιμόδου, της Εσμεράλντας και των τσιγγάνων του Παρισιού. Ο νεαρός Κουασιμόδος μεγαλώνει μόνος του στο καμπαναριό της Παναγίας των Παρισίων, κρύβοντας την ασχήμια του από τον κόσμο που δε συγχωρεί τους αδύναμους. Όλα όμως θα αλλάξουν στο πανηγύρι των τρελών, όταν ο Κουασιμόδος θα δει τον κόσμο για πρώτη φορά από κοντά. Και κάπου εκεί η Εσμεράλντα κινδυνεύει. και ο Κουασιμόδος είναι εκεί. Και θα τη βοηθήσει με κάθε κόστος, ακόμη και με την ίδια του τη ζωή.  </w:t>
      </w:r>
      <w:r w:rsidRPr="00DD479A">
        <w:rPr>
          <w:rFonts w:eastAsia="Times New Roman" w:cs="Helvetica"/>
          <w:color w:val="000000"/>
          <w:shd w:val="clear" w:color="auto" w:fill="FFFFFF"/>
        </w:rPr>
        <w:t>Μια ιστορία για την φιλία, την αγάπη και την πίστη στην ελευθερία. Μια μουσικοθεατρική παράσταση για όλη την οικογένεια.</w:t>
      </w:r>
    </w:p>
    <w:p w:rsidR="004E1892" w:rsidRPr="00DD479A" w:rsidRDefault="004E1892" w:rsidP="004E1892">
      <w:pPr>
        <w:jc w:val="both"/>
        <w:rPr>
          <w:rFonts w:eastAsia="Times New Roman" w:cs="Helvetica"/>
          <w:color w:val="000000"/>
          <w:shd w:val="clear" w:color="auto" w:fill="FFFFFF"/>
        </w:rPr>
      </w:pPr>
      <w:r w:rsidRPr="00F613E8">
        <w:rPr>
          <w:b/>
          <w:u w:val="single"/>
        </w:rPr>
        <w:t xml:space="preserve">Συντελεστές: </w:t>
      </w:r>
    </w:p>
    <w:p w:rsidR="004E1892" w:rsidRPr="00DD479A" w:rsidRDefault="004E1892" w:rsidP="004E1892">
      <w:pPr>
        <w:shd w:val="clear" w:color="auto" w:fill="FFFFFF"/>
        <w:rPr>
          <w:rFonts w:eastAsia="Times New Roman"/>
          <w:color w:val="000000"/>
        </w:rPr>
      </w:pPr>
      <w:r w:rsidRPr="00DD479A">
        <w:rPr>
          <w:rFonts w:eastAsia="Times New Roman" w:cs="Helvetica"/>
          <w:color w:val="1D2129"/>
          <w:shd w:val="clear" w:color="auto" w:fill="FFFFFF"/>
        </w:rPr>
        <w:t>Σκηνοθεσία: Λία Παπαθανασίου</w:t>
      </w:r>
      <w:r w:rsidRPr="00DD479A">
        <w:br/>
        <w:t>Φώτα/ήχος: Σάκης Δημητριάδης</w:t>
      </w:r>
      <w:r w:rsidRPr="00DD479A">
        <w:br/>
        <w:t xml:space="preserve">Κοστούμια: Παραχώρηση από το κδαπ </w:t>
      </w:r>
      <w:r>
        <w:t xml:space="preserve"> </w:t>
      </w:r>
      <w:r w:rsidRPr="00DD479A">
        <w:t>Μόρφωση Καστοριάς και από προσωπικές συλλογές</w:t>
      </w:r>
      <w:r w:rsidR="003B03D4">
        <w:t xml:space="preserve"> </w:t>
      </w:r>
      <w:r w:rsidRPr="00DD479A">
        <w:rPr>
          <w:rFonts w:eastAsia="Times New Roman" w:cs="Helvetica"/>
          <w:color w:val="1D2129"/>
          <w:shd w:val="clear" w:color="auto" w:fill="FFFFFF"/>
        </w:rPr>
        <w:t xml:space="preserve">Μακιγιάζ: Αναστασία </w:t>
      </w:r>
      <w:r w:rsidR="00E41DF2" w:rsidRPr="00E41DF2">
        <w:rPr>
          <w:rFonts w:eastAsia="Times New Roman" w:cs="Helvetica"/>
          <w:color w:val="1D2129"/>
          <w:shd w:val="clear" w:color="auto" w:fill="FFFFFF"/>
        </w:rPr>
        <w:t xml:space="preserve"> </w:t>
      </w:r>
      <w:r w:rsidRPr="00DD479A">
        <w:rPr>
          <w:rFonts w:eastAsia="Times New Roman" w:cs="Helvetica"/>
          <w:color w:val="1D2129"/>
          <w:shd w:val="clear" w:color="auto" w:fill="FFFFFF"/>
        </w:rPr>
        <w:t>Κεμενετζή</w:t>
      </w:r>
    </w:p>
    <w:p w:rsidR="002807AA" w:rsidRPr="004E1892" w:rsidRDefault="002807AA" w:rsidP="004E1892">
      <w:pPr>
        <w:rPr>
          <w:b/>
          <w:u w:val="single"/>
        </w:rPr>
      </w:pPr>
      <w:r>
        <w:rPr>
          <w:b/>
          <w:u w:val="single"/>
        </w:rPr>
        <w:lastRenderedPageBreak/>
        <w:t>Λίγα λόγια για το έργο</w:t>
      </w:r>
      <w:r w:rsidR="004E1892">
        <w:rPr>
          <w:b/>
          <w:u w:val="single"/>
        </w:rPr>
        <w:t xml:space="preserve"> «Ψέμα στο Ψέμα» </w:t>
      </w:r>
      <w:r w:rsidRPr="00CB3B32">
        <w:rPr>
          <w:b/>
          <w:u w:val="single"/>
        </w:rPr>
        <w:t xml:space="preserve">: </w:t>
      </w:r>
      <w:r>
        <w:rPr>
          <w:rFonts w:eastAsia="Times New Roman"/>
          <w:color w:val="000000"/>
          <w:shd w:val="clear" w:color="auto" w:fill="FFFFFF"/>
        </w:rPr>
        <w:br/>
      </w:r>
      <w:r w:rsidRPr="002807AA">
        <w:rPr>
          <w:rFonts w:eastAsia="Times New Roman" w:cs="Helvetica"/>
          <w:color w:val="1D2129"/>
          <w:shd w:val="clear" w:color="auto" w:fill="FFFFFF"/>
        </w:rPr>
        <w:t>Παραμονή Χριστουγέννων και δύο αστυνομικοί πρέπει να πουν στην γλυκιά οικογένεια του κυρίου Κόννερ ότι η κόρη τους είχε ένα...ατύχημα! Μόνο αυτό έχουν να κάνουν και μετά...θα είναι αραχτοί να απολαύσουν τη γαλοπούλα τους. Όλα όμως αλλάζουν με την εμφάνιση της τρομακτικής γειτόνισσας που έρχεται να τους μπερδέψει πάρα πολύ. Ο κύριος Κόννερ δεν αντέχει να μάθει την αλήθεια και άρα τί θα κάνουν; </w:t>
      </w:r>
      <w:r w:rsidRPr="002807AA">
        <w:rPr>
          <w:rFonts w:eastAsia="Times New Roman" w:cs="Helvetica"/>
          <w:color w:val="1D2129"/>
        </w:rPr>
        <w:t>Γιατί η κυρία Κόννερ νομίζει ότι είναι σε πλοίο; Ο Παπάς τι δουλειά έχει μες στην ντουλάπα; Ο σκύλος από πού πετάχτηκε; Είναι τελικά αστυνομικοί ή στριπτιζέρ; </w:t>
      </w:r>
    </w:p>
    <w:p w:rsidR="002807AA" w:rsidRPr="002807AA" w:rsidRDefault="002807AA" w:rsidP="002807AA">
      <w:pPr>
        <w:jc w:val="both"/>
        <w:rPr>
          <w:rFonts w:eastAsia="Times New Roman"/>
          <w:color w:val="000000"/>
        </w:rPr>
      </w:pPr>
      <w:r w:rsidRPr="002807AA">
        <w:rPr>
          <w:rFonts w:eastAsia="Times New Roman" w:cs="Helvetica"/>
          <w:color w:val="1D2129"/>
          <w:shd w:val="clear" w:color="auto" w:fill="FFFFFF"/>
        </w:rPr>
        <w:t>Μια θεότρελη κωμωδία γεμάτη άφθονο γέλιο! </w:t>
      </w:r>
    </w:p>
    <w:p w:rsidR="002807AA" w:rsidRPr="00DD479A" w:rsidRDefault="002807AA" w:rsidP="002807AA">
      <w:pPr>
        <w:jc w:val="both"/>
        <w:rPr>
          <w:rFonts w:eastAsia="Times New Roman" w:cs="Helvetica"/>
          <w:color w:val="000000"/>
          <w:shd w:val="clear" w:color="auto" w:fill="FFFFFF"/>
        </w:rPr>
      </w:pPr>
      <w:r w:rsidRPr="00F613E8">
        <w:rPr>
          <w:b/>
          <w:u w:val="single"/>
        </w:rPr>
        <w:t xml:space="preserve">Συντελεστές: </w:t>
      </w:r>
    </w:p>
    <w:p w:rsidR="002807AA" w:rsidRPr="002807AA" w:rsidRDefault="002807AA" w:rsidP="002807AA">
      <w:pPr>
        <w:shd w:val="clear" w:color="auto" w:fill="FFFFFF"/>
        <w:rPr>
          <w:rFonts w:eastAsia="Times New Roman"/>
          <w:color w:val="000000"/>
        </w:rPr>
      </w:pPr>
      <w:r w:rsidRPr="002807AA">
        <w:rPr>
          <w:rFonts w:eastAsia="Times New Roman" w:cs="Helvetica"/>
          <w:color w:val="1D2129"/>
          <w:shd w:val="clear" w:color="auto" w:fill="FFFFFF"/>
        </w:rPr>
        <w:t>Σκηνοθεσία: Λία Παπαθανασίου</w:t>
      </w:r>
      <w:r w:rsidRPr="002807AA">
        <w:rPr>
          <w:rFonts w:eastAsia="Times New Roman" w:cs="Helvetica"/>
          <w:color w:val="1D2129"/>
        </w:rPr>
        <w:br/>
      </w:r>
      <w:r w:rsidRPr="002807AA">
        <w:rPr>
          <w:rFonts w:eastAsia="Times New Roman" w:cs="Helvetica"/>
          <w:color w:val="1D2129"/>
          <w:shd w:val="clear" w:color="auto" w:fill="FFFFFF"/>
        </w:rPr>
        <w:t>Φώτα/ήχος: Σάκης Δημητριάδης</w:t>
      </w:r>
      <w:r w:rsidRPr="002807AA">
        <w:rPr>
          <w:rFonts w:eastAsia="Times New Roman" w:cs="Helvetica"/>
          <w:color w:val="1D2129"/>
        </w:rPr>
        <w:br/>
      </w:r>
      <w:r w:rsidRPr="002807AA">
        <w:rPr>
          <w:rFonts w:eastAsia="Times New Roman" w:cs="Helvetica"/>
          <w:color w:val="1D2129"/>
          <w:shd w:val="clear" w:color="auto" w:fill="FFFFFF"/>
        </w:rPr>
        <w:t>Κοστούμια: Αναστασία Κεμενετζή</w:t>
      </w:r>
      <w:r w:rsidRPr="002807AA">
        <w:rPr>
          <w:rFonts w:eastAsia="Times New Roman" w:cs="Helvetica"/>
          <w:color w:val="1D2129"/>
        </w:rPr>
        <w:br/>
      </w:r>
      <w:r w:rsidRPr="002807AA">
        <w:rPr>
          <w:rFonts w:eastAsia="Times New Roman" w:cs="Helvetica"/>
          <w:color w:val="1D2129"/>
        </w:rPr>
        <w:br/>
      </w:r>
      <w:r w:rsidRPr="002807AA">
        <w:rPr>
          <w:rFonts w:eastAsia="Times New Roman" w:cs="Helvetica"/>
          <w:color w:val="1D2129"/>
          <w:u w:val="single"/>
          <w:shd w:val="clear" w:color="auto" w:fill="FFFFFF"/>
        </w:rPr>
        <w:t>Πρωταγωνιστούν με σειρά εμφάνισης:</w:t>
      </w:r>
      <w:r w:rsidRPr="002807AA">
        <w:rPr>
          <w:rFonts w:eastAsia="Times New Roman" w:cs="Helvetica"/>
          <w:color w:val="1D2129"/>
          <w:shd w:val="clear" w:color="auto" w:fill="FFFFFF"/>
        </w:rPr>
        <w:t> </w:t>
      </w:r>
    </w:p>
    <w:p w:rsidR="002807AA" w:rsidRPr="002807AA" w:rsidRDefault="002807AA" w:rsidP="002807AA">
      <w:pPr>
        <w:shd w:val="clear" w:color="auto" w:fill="FFFFFF"/>
        <w:rPr>
          <w:rFonts w:eastAsia="Times New Roman"/>
          <w:color w:val="000000"/>
        </w:rPr>
      </w:pPr>
      <w:r w:rsidRPr="002807AA">
        <w:rPr>
          <w:rFonts w:eastAsia="Times New Roman" w:cs="Helvetica"/>
          <w:color w:val="1D2129"/>
          <w:shd w:val="clear" w:color="auto" w:fill="FFFFFF"/>
        </w:rPr>
        <w:t>Γιώτα Τουπεκτσή</w:t>
      </w:r>
      <w:r>
        <w:rPr>
          <w:rFonts w:eastAsia="Times New Roman" w:cs="Helvetica"/>
          <w:color w:val="1D2129"/>
        </w:rPr>
        <w:t xml:space="preserve">, </w:t>
      </w:r>
      <w:r w:rsidRPr="002807AA">
        <w:rPr>
          <w:rFonts w:eastAsia="Times New Roman" w:cs="Helvetica"/>
          <w:color w:val="1D2129"/>
          <w:shd w:val="clear" w:color="auto" w:fill="FFFFFF"/>
        </w:rPr>
        <w:t>Χριστίνα Πόρναλη</w:t>
      </w:r>
      <w:r>
        <w:rPr>
          <w:rFonts w:eastAsia="Times New Roman" w:cs="Helvetica"/>
          <w:color w:val="1D2129"/>
        </w:rPr>
        <w:t xml:space="preserve">, </w:t>
      </w:r>
      <w:r w:rsidRPr="002807AA">
        <w:rPr>
          <w:rFonts w:eastAsia="Times New Roman" w:cs="Helvetica"/>
          <w:color w:val="1D2129"/>
          <w:shd w:val="clear" w:color="auto" w:fill="FFFFFF"/>
        </w:rPr>
        <w:t>Κωστής Νένδος</w:t>
      </w:r>
      <w:r>
        <w:rPr>
          <w:rFonts w:eastAsia="Times New Roman" w:cs="Helvetica"/>
          <w:color w:val="1D2129"/>
        </w:rPr>
        <w:t xml:space="preserve">, </w:t>
      </w:r>
      <w:r w:rsidRPr="002807AA">
        <w:rPr>
          <w:rFonts w:eastAsia="Times New Roman" w:cs="Helvetica"/>
          <w:color w:val="1D2129"/>
          <w:shd w:val="clear" w:color="auto" w:fill="FFFFFF"/>
        </w:rPr>
        <w:t>Γωγώ Κοτζαερίδου</w:t>
      </w:r>
      <w:r>
        <w:rPr>
          <w:rFonts w:eastAsia="Times New Roman" w:cs="Helvetica"/>
          <w:color w:val="1D2129"/>
        </w:rPr>
        <w:t xml:space="preserve">, </w:t>
      </w:r>
      <w:r>
        <w:rPr>
          <w:rFonts w:eastAsia="Times New Roman" w:cs="Helvetica"/>
          <w:color w:val="1D2129"/>
          <w:shd w:val="clear" w:color="auto" w:fill="FFFFFF"/>
        </w:rPr>
        <w:t>Χρι</w:t>
      </w:r>
      <w:r w:rsidRPr="002807AA">
        <w:rPr>
          <w:rFonts w:eastAsia="Times New Roman" w:cs="Helvetica"/>
          <w:color w:val="1D2129"/>
          <w:shd w:val="clear" w:color="auto" w:fill="FFFFFF"/>
        </w:rPr>
        <w:t>στίνα Μίχα</w:t>
      </w:r>
      <w:r w:rsidRPr="002807AA">
        <w:rPr>
          <w:rFonts w:eastAsia="Times New Roman" w:cs="Helvetica"/>
          <w:color w:val="1D2129"/>
        </w:rPr>
        <w:br/>
      </w:r>
      <w:r w:rsidRPr="002807AA">
        <w:rPr>
          <w:rFonts w:eastAsia="Times New Roman" w:cs="Helvetica"/>
          <w:color w:val="1D2129"/>
          <w:shd w:val="clear" w:color="auto" w:fill="FFFFFF"/>
        </w:rPr>
        <w:t>Τριάδα Γελπασίδου</w:t>
      </w:r>
      <w:r>
        <w:rPr>
          <w:rFonts w:eastAsia="Times New Roman" w:cs="Helvetica"/>
          <w:color w:val="1D2129"/>
        </w:rPr>
        <w:t xml:space="preserve">, </w:t>
      </w:r>
      <w:r w:rsidRPr="002807AA">
        <w:rPr>
          <w:rFonts w:eastAsia="Times New Roman" w:cs="Helvetica"/>
          <w:color w:val="1D2129"/>
          <w:shd w:val="clear" w:color="auto" w:fill="FFFFFF"/>
        </w:rPr>
        <w:t>Άννα Μαρία Τζιώτζιου</w:t>
      </w:r>
    </w:p>
    <w:p w:rsidR="002807AA" w:rsidRDefault="002807AA" w:rsidP="002807AA">
      <w:pPr>
        <w:spacing w:after="0" w:line="240" w:lineRule="auto"/>
        <w:rPr>
          <w:b/>
          <w:u w:val="single"/>
        </w:rPr>
      </w:pPr>
    </w:p>
    <w:p w:rsidR="002807AA" w:rsidRDefault="002807AA" w:rsidP="002807AA">
      <w:pPr>
        <w:spacing w:after="0" w:line="240" w:lineRule="auto"/>
        <w:rPr>
          <w:b/>
          <w:u w:val="single"/>
        </w:rPr>
      </w:pPr>
      <w:r w:rsidRPr="00CB3B32">
        <w:rPr>
          <w:b/>
          <w:u w:val="single"/>
        </w:rPr>
        <w:t xml:space="preserve">ΠΑΡΑΓΩΓΗ: </w:t>
      </w:r>
    </w:p>
    <w:p w:rsidR="002807AA" w:rsidRPr="00CB3B32" w:rsidRDefault="002807AA" w:rsidP="002807AA">
      <w:pPr>
        <w:spacing w:after="0" w:line="240" w:lineRule="auto"/>
        <w:rPr>
          <w:b/>
          <w:u w:val="single"/>
        </w:rPr>
      </w:pPr>
    </w:p>
    <w:p w:rsidR="002807AA" w:rsidRDefault="002807AA" w:rsidP="002807AA">
      <w:pPr>
        <w:jc w:val="both"/>
      </w:pPr>
      <w:r>
        <w:t xml:space="preserve">Θεατρική ομάδα «Θέατρο Δυτικά» (Νεανικό τμήμα). </w:t>
      </w:r>
    </w:p>
    <w:p w:rsidR="002807AA" w:rsidRDefault="002807AA" w:rsidP="002807AA">
      <w:pPr>
        <w:spacing w:after="0" w:line="240" w:lineRule="auto"/>
        <w:rPr>
          <w:u w:val="single"/>
        </w:rPr>
      </w:pPr>
    </w:p>
    <w:p w:rsidR="002807AA" w:rsidRPr="00CB3B32" w:rsidRDefault="002807AA" w:rsidP="002807AA">
      <w:pPr>
        <w:rPr>
          <w:b/>
        </w:rPr>
      </w:pPr>
      <w:r w:rsidRPr="00CB3B32">
        <w:rPr>
          <w:b/>
          <w:u w:val="single"/>
        </w:rPr>
        <w:t>ΔΙΟΡΓΑΝΩΣΗ:</w:t>
      </w:r>
      <w:r w:rsidRPr="00CB3B32">
        <w:rPr>
          <w:b/>
        </w:rPr>
        <w:t xml:space="preserve">     </w:t>
      </w:r>
    </w:p>
    <w:p w:rsidR="002807AA" w:rsidRDefault="002807AA" w:rsidP="002807AA">
      <w:r w:rsidRPr="008B56F4">
        <w:t xml:space="preserve">Κέντρο Πολιτισμού Περιφέρειας Κεντρικής Μακεδονίας                                </w:t>
      </w:r>
    </w:p>
    <w:p w:rsidR="002807AA" w:rsidRDefault="002807AA" w:rsidP="002807AA"/>
    <w:p w:rsidR="002807AA" w:rsidRPr="00957FF3" w:rsidRDefault="002807AA" w:rsidP="002807AA">
      <w:pPr>
        <w:pStyle w:val="Web"/>
        <w:rPr>
          <w:u w:val="single"/>
        </w:rPr>
      </w:pPr>
      <w:r w:rsidRPr="00957FF3">
        <w:rPr>
          <w:u w:val="single"/>
        </w:rPr>
        <w:t xml:space="preserve">ΧΟΡΗΓΟΙ: </w:t>
      </w:r>
      <w:r w:rsidRPr="00957FF3">
        <w:rPr>
          <w:sz w:val="20"/>
          <w:szCs w:val="20"/>
          <w:u w:val="single"/>
        </w:rPr>
        <w:t xml:space="preserve">   </w:t>
      </w:r>
    </w:p>
    <w:p w:rsidR="002807AA" w:rsidRDefault="002807AA" w:rsidP="002807AA">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2807AA" w:rsidRDefault="002807AA" w:rsidP="002807AA">
      <w:pPr>
        <w:pStyle w:val="Web"/>
        <w:rPr>
          <w:u w:val="single"/>
          <w:lang w:val="en-US"/>
        </w:rPr>
      </w:pPr>
    </w:p>
    <w:p w:rsidR="002807AA" w:rsidRDefault="002807AA" w:rsidP="002807AA"/>
    <w:p w:rsidR="002807AA" w:rsidRDefault="002807AA" w:rsidP="002807AA">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2807AA" w:rsidTr="004A5543">
        <w:trPr>
          <w:trHeight w:val="2400"/>
        </w:trPr>
        <w:tc>
          <w:tcPr>
            <w:tcW w:w="4253" w:type="dxa"/>
            <w:shd w:val="clear" w:color="auto" w:fill="auto"/>
          </w:tcPr>
          <w:p w:rsidR="002807AA" w:rsidRDefault="00CE58B3" w:rsidP="004A5543">
            <w:pPr>
              <w:pStyle w:val="a5"/>
              <w:jc w:val="both"/>
              <w:rPr>
                <w:sz w:val="16"/>
                <w:szCs w:val="16"/>
              </w:rPr>
            </w:pPr>
            <w:r>
              <w:rPr>
                <w:noProof/>
                <w:sz w:val="16"/>
                <w:szCs w:val="16"/>
                <w:lang w:eastAsia="el-GR" w:bidi="ar-SA"/>
              </w:rPr>
              <w:pict>
                <v:shapetype id="_x0000_t202" coordsize="21600,21600" o:spt="202" path="m,l,21600r21600,l21600,xe">
                  <v:stroke joinstyle="miter"/>
                  <v:path gradientshapeok="t" o:connecttype="rect"/>
                </v:shapetype>
                <v:shape id="_x0000_s1026" type="#_x0000_t202" style="position:absolute;left:0;text-align:left;margin-left:-23.25pt;margin-top:1.45pt;width:483.75pt;height:156.55pt;z-index:251658240" stroked="f">
                  <v:fill opacity="0"/>
                  <v:textbox>
                    <w:txbxContent>
                      <w:p w:rsidR="002807AA" w:rsidRPr="001F19CA" w:rsidRDefault="002807AA" w:rsidP="002807AA">
                        <w:r w:rsidRPr="00C719AC">
                          <w:rPr>
                            <w:noProof/>
                            <w:lang w:eastAsia="el-GR"/>
                          </w:rPr>
                          <w:drawing>
                            <wp:inline distT="0" distB="0" distL="0" distR="0">
                              <wp:extent cx="1107440" cy="173990"/>
                              <wp:effectExtent l="19050" t="0" r="0" b="0"/>
                              <wp:docPr id="5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5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5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6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6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6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6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74"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827986" cy="328560"/>
                                      </a:xfrm>
                                      <a:prstGeom prst="rect">
                                        <a:avLst/>
                                      </a:prstGeom>
                                      <a:noFill/>
                                      <a:ln w="9525">
                                        <a:noFill/>
                                        <a:miter lim="800000"/>
                                        <a:headEnd/>
                                        <a:tailEnd/>
                                      </a:ln>
                                    </pic:spPr>
                                  </pic:pic>
                                </a:graphicData>
                              </a:graphic>
                            </wp:inline>
                          </w:drawing>
                        </w:r>
                        <w:r>
                          <w:rPr>
                            <w:noProof/>
                            <w:lang w:eastAsia="el-GR"/>
                          </w:rPr>
                          <w:drawing>
                            <wp:inline distT="0" distB="0" distL="0" distR="0">
                              <wp:extent cx="440417" cy="445598"/>
                              <wp:effectExtent l="19050" t="0" r="0" b="0"/>
                              <wp:docPr id="7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441868" cy="447066"/>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725260" cy="390525"/>
                              <wp:effectExtent l="19050" t="0" r="0" b="0"/>
                              <wp:docPr id="7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725260" cy="390525"/>
                                      </a:xfrm>
                                      <a:prstGeom prst="rect">
                                        <a:avLst/>
                                      </a:prstGeom>
                                      <a:noFill/>
                                      <a:ln w="9525">
                                        <a:noFill/>
                                        <a:miter lim="800000"/>
                                        <a:headEnd/>
                                        <a:tailEnd/>
                                      </a:ln>
                                    </pic:spPr>
                                  </pic:pic>
                                </a:graphicData>
                              </a:graphic>
                            </wp:inline>
                          </w:drawing>
                        </w:r>
                        <w:r>
                          <w:rPr>
                            <w:noProof/>
                            <w:lang w:eastAsia="el-GR"/>
                          </w:rPr>
                          <w:drawing>
                            <wp:inline distT="0" distB="0" distL="0" distR="0">
                              <wp:extent cx="1294967" cy="266255"/>
                              <wp:effectExtent l="19050" t="0" r="433" b="0"/>
                              <wp:docPr id="8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1296698" cy="266611"/>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2807AA" w:rsidRDefault="002807AA" w:rsidP="004A5543">
            <w:pPr>
              <w:jc w:val="both"/>
            </w:pPr>
          </w:p>
        </w:tc>
      </w:tr>
    </w:tbl>
    <w:p w:rsidR="002807AA" w:rsidRDefault="002807AA" w:rsidP="002807AA"/>
    <w:p w:rsidR="002807AA" w:rsidRDefault="002807AA" w:rsidP="002807AA"/>
    <w:p w:rsidR="002807AA" w:rsidRDefault="002807AA" w:rsidP="002807AA"/>
    <w:p w:rsidR="0004365A" w:rsidRDefault="0004365A"/>
    <w:sectPr w:rsidR="0004365A" w:rsidSect="00794D12">
      <w:headerReference w:type="default" r:id="rId36"/>
      <w:footerReference w:type="default" r:id="rId37"/>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CC1" w:rsidRDefault="004E5CC1" w:rsidP="00E31266">
      <w:pPr>
        <w:spacing w:after="0" w:line="240" w:lineRule="auto"/>
      </w:pPr>
      <w:r>
        <w:separator/>
      </w:r>
    </w:p>
  </w:endnote>
  <w:endnote w:type="continuationSeparator" w:id="1">
    <w:p w:rsidR="004E5CC1" w:rsidRDefault="004E5CC1" w:rsidP="00E3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E58B3"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932BB"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932BB"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932BB"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932BB"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4E5C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CC1" w:rsidRDefault="004E5CC1" w:rsidP="00E31266">
      <w:pPr>
        <w:spacing w:after="0" w:line="240" w:lineRule="auto"/>
      </w:pPr>
      <w:r>
        <w:separator/>
      </w:r>
    </w:p>
  </w:footnote>
  <w:footnote w:type="continuationSeparator" w:id="1">
    <w:p w:rsidR="004E5CC1" w:rsidRDefault="004E5CC1" w:rsidP="00E31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932BB"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4E5C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2807AA"/>
    <w:rsid w:val="0004365A"/>
    <w:rsid w:val="000932BB"/>
    <w:rsid w:val="002807AA"/>
    <w:rsid w:val="003B03D4"/>
    <w:rsid w:val="00403C2C"/>
    <w:rsid w:val="004E1892"/>
    <w:rsid w:val="004E5CC1"/>
    <w:rsid w:val="006C0D83"/>
    <w:rsid w:val="00CB1568"/>
    <w:rsid w:val="00CE58B3"/>
    <w:rsid w:val="00DF0BC5"/>
    <w:rsid w:val="00E31266"/>
    <w:rsid w:val="00E41D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7AA"/>
    <w:pPr>
      <w:tabs>
        <w:tab w:val="center" w:pos="4513"/>
        <w:tab w:val="right" w:pos="9026"/>
      </w:tabs>
      <w:spacing w:after="0" w:line="240" w:lineRule="auto"/>
    </w:pPr>
  </w:style>
  <w:style w:type="character" w:customStyle="1" w:styleId="Char">
    <w:name w:val="Κεφαλίδα Char"/>
    <w:basedOn w:val="a0"/>
    <w:link w:val="a3"/>
    <w:uiPriority w:val="99"/>
    <w:rsid w:val="002807AA"/>
  </w:style>
  <w:style w:type="paragraph" w:styleId="a4">
    <w:name w:val="footer"/>
    <w:basedOn w:val="a"/>
    <w:link w:val="Char0"/>
    <w:uiPriority w:val="99"/>
    <w:unhideWhenUsed/>
    <w:rsid w:val="002807AA"/>
    <w:pPr>
      <w:tabs>
        <w:tab w:val="center" w:pos="4513"/>
        <w:tab w:val="right" w:pos="9026"/>
      </w:tabs>
      <w:spacing w:after="0" w:line="240" w:lineRule="auto"/>
    </w:pPr>
  </w:style>
  <w:style w:type="character" w:customStyle="1" w:styleId="Char0">
    <w:name w:val="Υποσέλιδο Char"/>
    <w:basedOn w:val="a0"/>
    <w:link w:val="a4"/>
    <w:uiPriority w:val="99"/>
    <w:rsid w:val="002807AA"/>
  </w:style>
  <w:style w:type="character" w:styleId="-">
    <w:name w:val="Hyperlink"/>
    <w:basedOn w:val="a0"/>
    <w:uiPriority w:val="99"/>
    <w:unhideWhenUsed/>
    <w:rsid w:val="002807AA"/>
    <w:rPr>
      <w:color w:val="0000FF" w:themeColor="hyperlink"/>
      <w:u w:val="single"/>
    </w:rPr>
  </w:style>
  <w:style w:type="paragraph" w:customStyle="1" w:styleId="a5">
    <w:name w:val="Περιεχόμενα πίνακα"/>
    <w:basedOn w:val="a"/>
    <w:rsid w:val="002807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2807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2807A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80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553930">
      <w:bodyDiv w:val="1"/>
      <w:marLeft w:val="0"/>
      <w:marRight w:val="0"/>
      <w:marTop w:val="0"/>
      <w:marBottom w:val="0"/>
      <w:divBdr>
        <w:top w:val="none" w:sz="0" w:space="0" w:color="auto"/>
        <w:left w:val="none" w:sz="0" w:space="0" w:color="auto"/>
        <w:bottom w:val="none" w:sz="0" w:space="0" w:color="auto"/>
        <w:right w:val="none" w:sz="0" w:space="0" w:color="auto"/>
      </w:divBdr>
    </w:div>
    <w:div w:id="17752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36"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428</Words>
  <Characters>2316</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2018-09-14T09:55:00Z</dcterms:created>
  <dcterms:modified xsi:type="dcterms:W3CDTF">2018-09-25T11:58:00Z</dcterms:modified>
</cp:coreProperties>
</file>