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193" w:rsidRPr="000E6E96" w:rsidRDefault="00DA1193" w:rsidP="00DA1193">
      <w:pPr>
        <w:jc w:val="center"/>
        <w:rPr>
          <w:b/>
          <w:sz w:val="24"/>
          <w:szCs w:val="24"/>
          <w:u w:val="single"/>
        </w:rPr>
      </w:pPr>
      <w:r w:rsidRPr="000E6E96">
        <w:rPr>
          <w:b/>
          <w:sz w:val="24"/>
          <w:szCs w:val="24"/>
          <w:u w:val="single"/>
        </w:rPr>
        <w:t>ΔΕΛΤΙΟ ΤΥΠΟΥ</w:t>
      </w:r>
      <w:bookmarkStart w:id="0" w:name="_GoBack"/>
      <w:bookmarkEnd w:id="0"/>
    </w:p>
    <w:p w:rsidR="00DA1193" w:rsidRPr="000E6E96" w:rsidRDefault="00DA1193" w:rsidP="00DA1193">
      <w:pPr>
        <w:rPr>
          <w:sz w:val="24"/>
          <w:szCs w:val="24"/>
        </w:rPr>
      </w:pPr>
      <w:r w:rsidRPr="000E6E96">
        <w:rPr>
          <w:sz w:val="24"/>
          <w:szCs w:val="24"/>
        </w:rPr>
        <w:t>«ΤΑΞΙΔΙ ΣΤΟ ΒΟΡΕΙΟ ΠΟΛΟ» | ΠΟΛΙΤΙΣΤΙΚΟ ΚΕΝΤΡΟ ΠΟΛΥΚΑΣΤΡΟΥ</w:t>
      </w:r>
    </w:p>
    <w:p w:rsidR="00DA1193" w:rsidRPr="000E6E96" w:rsidRDefault="00DA1193" w:rsidP="00DA1193">
      <w:pPr>
        <w:rPr>
          <w:sz w:val="24"/>
          <w:szCs w:val="24"/>
        </w:rPr>
      </w:pPr>
      <w:r w:rsidRPr="000E6E96">
        <w:rPr>
          <w:sz w:val="24"/>
          <w:szCs w:val="24"/>
        </w:rPr>
        <w:t xml:space="preserve">Παιδική Θεατρική παράσταση βασισμένη στο παραμύθι του Ευγένιου Τριβιζά «Ο Χιονάνθρωπος και το κορίτσι» από την Θεατρική Ομάδα Εξαιρέσεις. </w:t>
      </w:r>
    </w:p>
    <w:p w:rsidR="00DA1193" w:rsidRPr="000E6E96" w:rsidRDefault="00DA1193" w:rsidP="00DA1193">
      <w:pPr>
        <w:rPr>
          <w:sz w:val="24"/>
          <w:szCs w:val="24"/>
        </w:rPr>
      </w:pPr>
      <w:r w:rsidRPr="000E6E96">
        <w:rPr>
          <w:sz w:val="24"/>
          <w:szCs w:val="24"/>
        </w:rPr>
        <w:t xml:space="preserve">Κυριακή 04  Μαρτίου  2018 | Ώρα 18:00 |ΕΙΣΟΔΟΣ ΕΛΕΥΘΕΡΗ </w:t>
      </w:r>
    </w:p>
    <w:p w:rsidR="00DA1193" w:rsidRPr="000E6E96" w:rsidRDefault="00DA1193" w:rsidP="00DA1193">
      <w:pPr>
        <w:jc w:val="both"/>
        <w:rPr>
          <w:rFonts w:cs="Times New Roman"/>
          <w:b/>
          <w:sz w:val="24"/>
          <w:szCs w:val="24"/>
        </w:rPr>
      </w:pPr>
    </w:p>
    <w:p w:rsidR="00DA1193" w:rsidRPr="000E6E96" w:rsidRDefault="00DA1193" w:rsidP="00DA1193">
      <w:pPr>
        <w:jc w:val="both"/>
        <w:rPr>
          <w:rFonts w:cs="Times New Roman"/>
          <w:sz w:val="24"/>
          <w:szCs w:val="24"/>
        </w:rPr>
      </w:pPr>
      <w:r w:rsidRPr="000E6E96">
        <w:rPr>
          <w:rFonts w:cs="Times New Roman"/>
          <w:b/>
          <w:sz w:val="24"/>
          <w:szCs w:val="24"/>
        </w:rPr>
        <w:t>Σκηνοθεσία:</w:t>
      </w:r>
      <w:r w:rsidRPr="000E6E96">
        <w:rPr>
          <w:rFonts w:cs="Times New Roman"/>
          <w:sz w:val="24"/>
          <w:szCs w:val="24"/>
        </w:rPr>
        <w:t xml:space="preserve"> Νικόλας Λαμπάκης</w:t>
      </w:r>
    </w:p>
    <w:p w:rsidR="00DA1193" w:rsidRPr="000E6E96" w:rsidRDefault="00DA1193" w:rsidP="00DA1193">
      <w:pPr>
        <w:jc w:val="both"/>
        <w:rPr>
          <w:rFonts w:cs="Times New Roman"/>
          <w:sz w:val="24"/>
          <w:szCs w:val="24"/>
        </w:rPr>
      </w:pPr>
      <w:r w:rsidRPr="000E6E96">
        <w:rPr>
          <w:rFonts w:cs="Times New Roman"/>
          <w:b/>
          <w:sz w:val="24"/>
          <w:szCs w:val="24"/>
        </w:rPr>
        <w:t>Σκηνικά-Κουστούμια:</w:t>
      </w:r>
      <w:r w:rsidRPr="000E6E96">
        <w:rPr>
          <w:rFonts w:cs="Times New Roman"/>
          <w:sz w:val="24"/>
          <w:szCs w:val="24"/>
        </w:rPr>
        <w:t xml:space="preserve"> Γαβριήλ Αθανασιάδης</w:t>
      </w:r>
    </w:p>
    <w:p w:rsidR="00DA1193" w:rsidRPr="000E6E96" w:rsidRDefault="00DA1193" w:rsidP="00DA1193">
      <w:pPr>
        <w:jc w:val="both"/>
        <w:rPr>
          <w:rFonts w:cs="Times New Roman"/>
          <w:sz w:val="24"/>
          <w:szCs w:val="24"/>
        </w:rPr>
      </w:pPr>
      <w:r w:rsidRPr="000E6E96">
        <w:rPr>
          <w:rFonts w:cs="Times New Roman"/>
          <w:b/>
          <w:sz w:val="24"/>
          <w:szCs w:val="24"/>
        </w:rPr>
        <w:t>Οργάνωση παραγωγής:</w:t>
      </w:r>
      <w:r w:rsidRPr="000E6E96">
        <w:rPr>
          <w:rFonts w:cs="Times New Roman"/>
          <w:sz w:val="24"/>
          <w:szCs w:val="24"/>
        </w:rPr>
        <w:t xml:space="preserve"> Αντωνία Μπουγέλη</w:t>
      </w:r>
    </w:p>
    <w:p w:rsidR="00DA1193" w:rsidRPr="000E6E96" w:rsidRDefault="00DA1193" w:rsidP="00DA1193">
      <w:pPr>
        <w:jc w:val="both"/>
        <w:rPr>
          <w:rFonts w:cs="Times New Roman"/>
          <w:sz w:val="24"/>
          <w:szCs w:val="24"/>
        </w:rPr>
      </w:pPr>
      <w:r w:rsidRPr="000E6E96">
        <w:rPr>
          <w:rFonts w:cs="Times New Roman"/>
          <w:b/>
          <w:sz w:val="24"/>
          <w:szCs w:val="24"/>
        </w:rPr>
        <w:t>Παίζουν (με σειρά εμφάνισης):</w:t>
      </w:r>
      <w:r w:rsidRPr="000E6E96">
        <w:rPr>
          <w:rFonts w:cs="Times New Roman"/>
          <w:sz w:val="24"/>
          <w:szCs w:val="24"/>
        </w:rPr>
        <w:t xml:space="preserve"> Βασίλης Παπαχρήστος, Κωνσταντ</w:t>
      </w:r>
      <w:r w:rsidR="008E5E12">
        <w:rPr>
          <w:rFonts w:cs="Times New Roman"/>
          <w:sz w:val="24"/>
          <w:szCs w:val="24"/>
        </w:rPr>
        <w:t>ίνος Κούτρης, Νατάσα Μπουγέλη</w:t>
      </w:r>
      <w:r w:rsidRPr="000E6E96">
        <w:rPr>
          <w:rFonts w:cs="Times New Roman"/>
          <w:sz w:val="24"/>
          <w:szCs w:val="24"/>
        </w:rPr>
        <w:t>, Μαρία Μαντζανά, Παναγιώτης Σιδεράς, Μάγδα Βουκελάτου, Αγγέλα Παπάζογλου, Λευτέρης Τραχανίδης, Καλυψώ Μπαλκατζοπούλου, Παναγιώτης Μέγγουλης</w:t>
      </w:r>
    </w:p>
    <w:p w:rsidR="00DA1193" w:rsidRPr="000E6E96" w:rsidRDefault="00DA1193" w:rsidP="00DA1193">
      <w:pPr>
        <w:spacing w:after="0" w:line="240" w:lineRule="auto"/>
        <w:rPr>
          <w:b/>
          <w:sz w:val="24"/>
          <w:szCs w:val="24"/>
          <w:u w:val="single"/>
        </w:rPr>
      </w:pPr>
      <w:r w:rsidRPr="000E6E96">
        <w:rPr>
          <w:b/>
          <w:sz w:val="24"/>
          <w:szCs w:val="24"/>
          <w:u w:val="single"/>
        </w:rPr>
        <w:t xml:space="preserve">Λίγα λόγια για το έργο: </w:t>
      </w:r>
    </w:p>
    <w:p w:rsidR="00DA1193" w:rsidRPr="000E6E96" w:rsidRDefault="00DA1193" w:rsidP="00DA1193">
      <w:pPr>
        <w:spacing w:after="0" w:line="240" w:lineRule="auto"/>
        <w:rPr>
          <w:b/>
          <w:sz w:val="24"/>
          <w:szCs w:val="24"/>
          <w:u w:val="single"/>
        </w:rPr>
      </w:pPr>
    </w:p>
    <w:p w:rsidR="00DA1193" w:rsidRPr="000E6E96" w:rsidRDefault="00DA1193" w:rsidP="00DA1193">
      <w:pPr>
        <w:jc w:val="both"/>
        <w:rPr>
          <w:rFonts w:cs="Times New Roman"/>
          <w:sz w:val="24"/>
          <w:szCs w:val="24"/>
        </w:rPr>
      </w:pPr>
      <w:r w:rsidRPr="000E6E96">
        <w:rPr>
          <w:rFonts w:cs="Times New Roman"/>
          <w:sz w:val="24"/>
          <w:szCs w:val="24"/>
        </w:rPr>
        <w:t>Ο Τουρτούρι, ένας χιονάνθρωπος, υπόσχεται στο κορίτσι που τον έφτιαξε να μη λιώσει ποτέ. Γι’αυτό, ξεκινά ένα μεγάλο κι επικίνδυνο ταξίδι για το Βόρειο Πόλο. Θα περάσει από τη χώρα των ψωνιστών ανθρώπων που δίνουν αξία μόνο στο χρήμα και την κατανάλωση. Θα παγιδευτεί στην χώρα των λασπανθρώπων που εχθρεύονται την καλοσύνη και την ομορφιά της ζωής. Θα περιπλανηθεί στην πολιτεία των ανθρώπων με τα κίτρινα καπέλα που με τους παράλογους νόμους της καταπιέζει και περιορίζει την ελευθερία των πολιτών της… Για να γλιτώσει από τον Καπελονόμο της Κιτρινοχώρας θα κρυφτεί μέσα σε ένα ψυγείο, ειδική παραγγελία του αυτοκράτορα της Παταρογονίας για να κλείνει μέσα σ’αυτό τους πιγκουίνους της προσωπικής του ακολουθίας όταν κάνουν αταξίες. Θα καταφέρει να φτάσει στο Βόρειο Πόλο και , άραγε, υπάρχει ο «Βόρειος Πόλος»; Θα τηρήσει την υπόσχεσή του να ζήσει για πάντα και να μη λιώσει ποτέ; Το «ποτέ» είναι πιο μεγάλο από το «πάντα» ή πιο μικρό;</w:t>
      </w:r>
    </w:p>
    <w:p w:rsidR="00877205" w:rsidRPr="00877205" w:rsidRDefault="00877205" w:rsidP="00DA1193">
      <w:pPr>
        <w:spacing w:after="0" w:line="240" w:lineRule="auto"/>
        <w:rPr>
          <w:sz w:val="24"/>
          <w:szCs w:val="24"/>
          <w:u w:val="single"/>
        </w:rPr>
      </w:pPr>
    </w:p>
    <w:p w:rsidR="00877205" w:rsidRPr="008E5E12" w:rsidRDefault="00877205" w:rsidP="00DA1193">
      <w:pPr>
        <w:spacing w:after="0" w:line="240" w:lineRule="auto"/>
        <w:rPr>
          <w:sz w:val="24"/>
          <w:szCs w:val="24"/>
          <w:u w:val="single"/>
        </w:rPr>
      </w:pPr>
    </w:p>
    <w:p w:rsidR="00DA1193" w:rsidRPr="000E6E96" w:rsidRDefault="00DA1193" w:rsidP="00DA1193">
      <w:pPr>
        <w:spacing w:after="0" w:line="240" w:lineRule="auto"/>
        <w:rPr>
          <w:sz w:val="24"/>
          <w:szCs w:val="24"/>
          <w:u w:val="single"/>
        </w:rPr>
      </w:pPr>
      <w:r w:rsidRPr="000E6E96">
        <w:rPr>
          <w:sz w:val="24"/>
          <w:szCs w:val="24"/>
          <w:u w:val="single"/>
        </w:rPr>
        <w:lastRenderedPageBreak/>
        <w:t xml:space="preserve">ΠΑΡΑΓΩΓΗ: </w:t>
      </w:r>
    </w:p>
    <w:p w:rsidR="00DA1193" w:rsidRPr="000E6E96" w:rsidRDefault="00DA1193" w:rsidP="00DA1193">
      <w:pPr>
        <w:spacing w:after="0" w:line="240" w:lineRule="auto"/>
        <w:rPr>
          <w:sz w:val="24"/>
          <w:szCs w:val="24"/>
          <w:u w:val="single"/>
        </w:rPr>
      </w:pPr>
    </w:p>
    <w:p w:rsidR="00DA1193" w:rsidRPr="000E6E96" w:rsidRDefault="00DA1193" w:rsidP="00DA1193">
      <w:pPr>
        <w:spacing w:after="0" w:line="240" w:lineRule="auto"/>
        <w:rPr>
          <w:b/>
          <w:sz w:val="24"/>
          <w:szCs w:val="24"/>
        </w:rPr>
      </w:pPr>
      <w:r w:rsidRPr="000E6E96">
        <w:rPr>
          <w:b/>
          <w:sz w:val="24"/>
          <w:szCs w:val="24"/>
        </w:rPr>
        <w:t xml:space="preserve">Θεατρική Ομάδα Εξαιρέσεις </w:t>
      </w:r>
    </w:p>
    <w:p w:rsidR="00DA1193" w:rsidRPr="000E6E96" w:rsidRDefault="00DA1193" w:rsidP="00DA1193">
      <w:pPr>
        <w:spacing w:after="0" w:line="240" w:lineRule="auto"/>
        <w:rPr>
          <w:b/>
          <w:sz w:val="24"/>
          <w:szCs w:val="24"/>
          <w:u w:val="single"/>
        </w:rPr>
      </w:pPr>
    </w:p>
    <w:p w:rsidR="00DA1193" w:rsidRPr="000E6E96" w:rsidRDefault="00DA1193" w:rsidP="00DA1193">
      <w:pPr>
        <w:rPr>
          <w:sz w:val="24"/>
          <w:szCs w:val="24"/>
        </w:rPr>
      </w:pPr>
    </w:p>
    <w:p w:rsidR="00DA1193" w:rsidRPr="000E6E96" w:rsidRDefault="00DA1193" w:rsidP="00DA1193">
      <w:pPr>
        <w:rPr>
          <w:sz w:val="24"/>
          <w:szCs w:val="24"/>
        </w:rPr>
      </w:pPr>
      <w:r w:rsidRPr="000E6E96">
        <w:rPr>
          <w:sz w:val="24"/>
          <w:szCs w:val="24"/>
        </w:rPr>
        <w:t xml:space="preserve"> </w:t>
      </w:r>
      <w:r w:rsidRPr="000E6E96">
        <w:rPr>
          <w:sz w:val="24"/>
          <w:szCs w:val="24"/>
          <w:u w:val="single"/>
        </w:rPr>
        <w:t>ΔΙΟΡΓΑΝΩΣΗ:</w:t>
      </w:r>
      <w:r w:rsidRPr="000E6E96">
        <w:rPr>
          <w:sz w:val="24"/>
          <w:szCs w:val="24"/>
        </w:rPr>
        <w:t xml:space="preserve">     </w:t>
      </w:r>
    </w:p>
    <w:p w:rsidR="00DA1193" w:rsidRPr="000E6E96" w:rsidRDefault="00DA1193" w:rsidP="00DA1193">
      <w:pPr>
        <w:rPr>
          <w:b/>
          <w:sz w:val="24"/>
          <w:szCs w:val="24"/>
        </w:rPr>
      </w:pPr>
      <w:r w:rsidRPr="000E6E96">
        <w:rPr>
          <w:b/>
          <w:sz w:val="24"/>
          <w:szCs w:val="24"/>
        </w:rPr>
        <w:t xml:space="preserve">Κέντρο Πολιτισμού Περιφέρειας Κεντρικής Μακεδονίας                                </w:t>
      </w:r>
    </w:p>
    <w:p w:rsidR="00DA1193" w:rsidRPr="000E6E96" w:rsidRDefault="00DA1193" w:rsidP="00DA1193">
      <w:pPr>
        <w:pStyle w:val="Web"/>
        <w:rPr>
          <w:rFonts w:asciiTheme="minorHAnsi" w:hAnsiTheme="minorHAnsi"/>
          <w:u w:val="single"/>
        </w:rPr>
      </w:pPr>
      <w:r w:rsidRPr="000E6E96">
        <w:rPr>
          <w:rFonts w:asciiTheme="minorHAnsi" w:hAnsiTheme="minorHAnsi"/>
          <w:u w:val="single"/>
        </w:rPr>
        <w:t xml:space="preserve">ΣΥΝΔΙΟΡΓΑΝΩΣΗ: </w:t>
      </w:r>
    </w:p>
    <w:p w:rsidR="00DA1193" w:rsidRPr="000E6E96" w:rsidRDefault="00DA1193" w:rsidP="00DA1193">
      <w:pPr>
        <w:pStyle w:val="Web"/>
        <w:rPr>
          <w:rFonts w:asciiTheme="minorHAnsi" w:hAnsiTheme="minorHAnsi"/>
          <w:b/>
        </w:rPr>
      </w:pPr>
      <w:r w:rsidRPr="000E6E96">
        <w:rPr>
          <w:rFonts w:asciiTheme="minorHAnsi" w:hAnsiTheme="minorHAnsi"/>
          <w:b/>
        </w:rPr>
        <w:t xml:space="preserve">Περιφερειακή Ενότητα Κιλκίς </w:t>
      </w:r>
    </w:p>
    <w:p w:rsidR="00DA1193" w:rsidRPr="000E6E96" w:rsidRDefault="00DA1193" w:rsidP="00DA1193">
      <w:pPr>
        <w:pStyle w:val="Web"/>
        <w:rPr>
          <w:rFonts w:asciiTheme="minorHAnsi" w:hAnsiTheme="minorHAnsi"/>
          <w:u w:val="single"/>
        </w:rPr>
      </w:pPr>
      <w:r w:rsidRPr="000E6E96">
        <w:rPr>
          <w:rFonts w:asciiTheme="minorHAnsi" w:hAnsiTheme="minorHAnsi"/>
          <w:u w:val="single"/>
        </w:rPr>
        <w:t xml:space="preserve">ΜΕ ΤΗ ΣΤΗΡΙΞΗ: </w:t>
      </w:r>
    </w:p>
    <w:p w:rsidR="00DA1193" w:rsidRPr="000E6E96" w:rsidRDefault="00DA1193" w:rsidP="00DA1193">
      <w:pPr>
        <w:pStyle w:val="Web"/>
        <w:rPr>
          <w:rFonts w:asciiTheme="minorHAnsi" w:hAnsiTheme="minorHAnsi"/>
          <w:b/>
          <w:u w:val="single"/>
        </w:rPr>
      </w:pPr>
      <w:r w:rsidRPr="000E6E96">
        <w:rPr>
          <w:rFonts w:asciiTheme="minorHAnsi" w:hAnsiTheme="minorHAnsi"/>
          <w:b/>
        </w:rPr>
        <w:t xml:space="preserve">του Δήμου Παιονίας          </w:t>
      </w:r>
    </w:p>
    <w:p w:rsidR="00DA1193" w:rsidRPr="000E6E96" w:rsidRDefault="00DA1193" w:rsidP="00DA1193">
      <w:pPr>
        <w:pStyle w:val="Web"/>
        <w:rPr>
          <w:rFonts w:asciiTheme="minorHAnsi" w:hAnsiTheme="minorHAnsi"/>
          <w:u w:val="single"/>
        </w:rPr>
      </w:pPr>
    </w:p>
    <w:p w:rsidR="00DA1193" w:rsidRPr="000E6E96" w:rsidRDefault="00DA1193" w:rsidP="00DA1193">
      <w:pPr>
        <w:pStyle w:val="Web"/>
        <w:rPr>
          <w:rFonts w:asciiTheme="minorHAnsi" w:hAnsiTheme="minorHAnsi"/>
          <w:u w:val="single"/>
        </w:rPr>
      </w:pPr>
    </w:p>
    <w:p w:rsidR="00DA1193" w:rsidRDefault="00DA1193" w:rsidP="00DA1193">
      <w:pPr>
        <w:pStyle w:val="Web"/>
        <w:rPr>
          <w:rFonts w:asciiTheme="minorHAnsi" w:hAnsiTheme="minorHAnsi"/>
          <w:sz w:val="22"/>
          <w:szCs w:val="22"/>
          <w:u w:val="single"/>
        </w:rPr>
      </w:pPr>
    </w:p>
    <w:p w:rsidR="00DA1193" w:rsidRDefault="00DA1193" w:rsidP="00DA1193">
      <w:pPr>
        <w:pStyle w:val="Web"/>
        <w:rPr>
          <w:rFonts w:asciiTheme="minorHAnsi" w:hAnsiTheme="minorHAnsi"/>
          <w:sz w:val="22"/>
          <w:szCs w:val="22"/>
          <w:u w:val="single"/>
        </w:rPr>
      </w:pPr>
    </w:p>
    <w:p w:rsidR="00DA1193" w:rsidRDefault="00DA1193" w:rsidP="00DA1193">
      <w:pPr>
        <w:pStyle w:val="Web"/>
        <w:rPr>
          <w:snapToGrid w:val="0"/>
          <w:color w:val="000000"/>
          <w:w w:val="0"/>
          <w:sz w:val="0"/>
          <w:szCs w:val="0"/>
          <w:u w:color="000000"/>
          <w:bdr w:val="none" w:sz="0" w:space="0" w:color="000000"/>
          <w:shd w:val="clear" w:color="000000" w:fill="000000"/>
        </w:rPr>
      </w:pPr>
      <w:r w:rsidRPr="00483115">
        <w:rPr>
          <w:rFonts w:asciiTheme="minorHAnsi" w:hAnsiTheme="minorHAnsi"/>
          <w:sz w:val="22"/>
          <w:szCs w:val="22"/>
          <w:u w:val="single"/>
        </w:rPr>
        <w:t>ΧΟΡΗΓΟΙ ΕΠΙΚΟΙΝΩΝΙΑΣ:</w:t>
      </w:r>
      <w:r w:rsidRPr="00CB0231">
        <w:rPr>
          <w:u w:val="single"/>
        </w:rPr>
        <w:t xml:space="preserve"> </w:t>
      </w:r>
      <w:r>
        <w:rPr>
          <w:b/>
        </w:rPr>
        <w:t xml:space="preserve">  </w:t>
      </w:r>
      <w:r>
        <w:rPr>
          <w:b/>
          <w:noProof/>
        </w:rPr>
        <w:drawing>
          <wp:inline distT="0" distB="0" distL="0" distR="0">
            <wp:extent cx="1107440" cy="173990"/>
            <wp:effectExtent l="19050" t="0" r="0" b="0"/>
            <wp:docPr id="72"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srcRect/>
                    <a:stretch>
                      <a:fillRect/>
                    </a:stretch>
                  </pic:blipFill>
                  <pic:spPr bwMode="auto">
                    <a:xfrm>
                      <a:off x="0" y="0"/>
                      <a:ext cx="1107440" cy="173990"/>
                    </a:xfrm>
                    <a:prstGeom prst="rect">
                      <a:avLst/>
                    </a:prstGeom>
                    <a:noFill/>
                    <a:ln w="9525">
                      <a:noFill/>
                      <a:miter lim="800000"/>
                      <a:headEnd/>
                      <a:tailEnd/>
                    </a:ln>
                  </pic:spPr>
                </pic:pic>
              </a:graphicData>
            </a:graphic>
          </wp:inline>
        </w:drawing>
      </w:r>
      <w:r>
        <w:rPr>
          <w:noProof/>
        </w:rPr>
        <w:drawing>
          <wp:inline distT="0" distB="0" distL="0" distR="0">
            <wp:extent cx="798195" cy="264160"/>
            <wp:effectExtent l="19050" t="0" r="1905" b="0"/>
            <wp:docPr id="74"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srcRect/>
                    <a:stretch>
                      <a:fillRect/>
                    </a:stretch>
                  </pic:blipFill>
                  <pic:spPr bwMode="auto">
                    <a:xfrm>
                      <a:off x="0" y="0"/>
                      <a:ext cx="798195" cy="264160"/>
                    </a:xfrm>
                    <a:prstGeom prst="rect">
                      <a:avLst/>
                    </a:prstGeom>
                    <a:noFill/>
                    <a:ln w="9525">
                      <a:noFill/>
                      <a:miter lim="800000"/>
                      <a:headEnd/>
                      <a:tailEnd/>
                    </a:ln>
                  </pic:spPr>
                </pic:pic>
              </a:graphicData>
            </a:graphic>
          </wp:inline>
        </w:drawing>
      </w:r>
      <w:r>
        <w:t xml:space="preserve"> </w:t>
      </w:r>
      <w:r>
        <w:rPr>
          <w:noProof/>
        </w:rPr>
        <w:drawing>
          <wp:inline distT="0" distB="0" distL="0" distR="0">
            <wp:extent cx="838200" cy="381000"/>
            <wp:effectExtent l="19050" t="0" r="0" b="0"/>
            <wp:docPr id="75"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838200" cy="381000"/>
                    </a:xfrm>
                    <a:prstGeom prst="rect">
                      <a:avLst/>
                    </a:prstGeom>
                    <a:noFill/>
                    <a:ln w="9525">
                      <a:noFill/>
                      <a:miter lim="800000"/>
                      <a:headEnd/>
                      <a:tailEnd/>
                    </a:ln>
                  </pic:spPr>
                </pic:pic>
              </a:graphicData>
            </a:graphic>
          </wp:inline>
        </w:drawing>
      </w:r>
      <w:r>
        <w:rPr>
          <w:b/>
          <w:noProof/>
        </w:rPr>
        <w:drawing>
          <wp:inline distT="0" distB="0" distL="0" distR="0">
            <wp:extent cx="688975" cy="328295"/>
            <wp:effectExtent l="19050" t="0" r="0" b="0"/>
            <wp:docPr id="76"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srcRect/>
                    <a:stretch>
                      <a:fillRect/>
                    </a:stretch>
                  </pic:blipFill>
                  <pic:spPr bwMode="auto">
                    <a:xfrm>
                      <a:off x="0" y="0"/>
                      <a:ext cx="688975" cy="328295"/>
                    </a:xfrm>
                    <a:prstGeom prst="rect">
                      <a:avLst/>
                    </a:prstGeom>
                    <a:noFill/>
                    <a:ln w="9525">
                      <a:noFill/>
                      <a:miter lim="800000"/>
                      <a:headEnd/>
                      <a:tailEnd/>
                    </a:ln>
                  </pic:spPr>
                </pic:pic>
              </a:graphicData>
            </a:graphic>
          </wp:inline>
        </w:drawing>
      </w:r>
      <w:r>
        <w:rPr>
          <w:b/>
          <w:noProof/>
        </w:rPr>
        <w:drawing>
          <wp:inline distT="0" distB="0" distL="0" distR="0">
            <wp:extent cx="457200" cy="373380"/>
            <wp:effectExtent l="19050" t="0" r="0" b="0"/>
            <wp:docPr id="77"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srcRect/>
                    <a:stretch>
                      <a:fillRect/>
                    </a:stretch>
                  </pic:blipFill>
                  <pic:spPr bwMode="auto">
                    <a:xfrm>
                      <a:off x="0" y="0"/>
                      <a:ext cx="457200" cy="373380"/>
                    </a:xfrm>
                    <a:prstGeom prst="rect">
                      <a:avLst/>
                    </a:prstGeom>
                    <a:noFill/>
                    <a:ln w="9525">
                      <a:noFill/>
                      <a:miter lim="800000"/>
                      <a:headEnd/>
                      <a:tailEnd/>
                    </a:ln>
                  </pic:spPr>
                </pic:pic>
              </a:graphicData>
            </a:graphic>
          </wp:inline>
        </w:drawing>
      </w:r>
      <w:r>
        <w:rPr>
          <w:b/>
          <w:noProof/>
        </w:rPr>
        <w:drawing>
          <wp:inline distT="0" distB="0" distL="0" distR="0">
            <wp:extent cx="457200" cy="393065"/>
            <wp:effectExtent l="19050" t="0" r="0" b="0"/>
            <wp:docPr id="78" name="Εικόνα 13" descr="sim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ima 9"/>
                    <pic:cNvPicPr>
                      <a:picLocks noChangeAspect="1" noChangeArrowheads="1"/>
                    </pic:cNvPicPr>
                  </pic:nvPicPr>
                  <pic:blipFill>
                    <a:blip r:embed="rId11" cstate="print"/>
                    <a:srcRect/>
                    <a:stretch>
                      <a:fillRect/>
                    </a:stretch>
                  </pic:blipFill>
                  <pic:spPr bwMode="auto">
                    <a:xfrm>
                      <a:off x="0" y="0"/>
                      <a:ext cx="457200" cy="393065"/>
                    </a:xfrm>
                    <a:prstGeom prst="rect">
                      <a:avLst/>
                    </a:prstGeom>
                    <a:noFill/>
                    <a:ln w="9525">
                      <a:noFill/>
                      <a:miter lim="800000"/>
                      <a:headEnd/>
                      <a:tailEnd/>
                    </a:ln>
                  </pic:spPr>
                </pic:pic>
              </a:graphicData>
            </a:graphic>
          </wp:inline>
        </w:drawing>
      </w:r>
      <w:r>
        <w:rPr>
          <w:b/>
        </w:rPr>
        <w:t xml:space="preserve">    </w:t>
      </w:r>
      <w:r>
        <w:rPr>
          <w:noProof/>
        </w:rPr>
        <w:drawing>
          <wp:inline distT="0" distB="0" distL="0" distR="0">
            <wp:extent cx="457200" cy="219075"/>
            <wp:effectExtent l="19050" t="0" r="0" b="0"/>
            <wp:docPr id="79"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cstate="print"/>
                    <a:srcRect/>
                    <a:stretch>
                      <a:fillRect/>
                    </a:stretch>
                  </pic:blipFill>
                  <pic:spPr bwMode="auto">
                    <a:xfrm>
                      <a:off x="0" y="0"/>
                      <a:ext cx="457200" cy="219075"/>
                    </a:xfrm>
                    <a:prstGeom prst="rect">
                      <a:avLst/>
                    </a:prstGeom>
                    <a:noFill/>
                    <a:ln w="9525">
                      <a:noFill/>
                      <a:miter lim="800000"/>
                      <a:headEnd/>
                      <a:tailEnd/>
                    </a:ln>
                  </pic:spPr>
                </pic:pic>
              </a:graphicData>
            </a:graphic>
          </wp:inline>
        </w:drawing>
      </w:r>
      <w:r>
        <w:t xml:space="preserve">  </w:t>
      </w:r>
      <w:r>
        <w:rPr>
          <w:noProof/>
        </w:rPr>
        <w:drawing>
          <wp:inline distT="0" distB="0" distL="0" distR="0">
            <wp:extent cx="566420" cy="250825"/>
            <wp:effectExtent l="19050" t="0" r="5080" b="0"/>
            <wp:docPr id="80"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cstate="print"/>
                    <a:srcRect/>
                    <a:stretch>
                      <a:fillRect/>
                    </a:stretch>
                  </pic:blipFill>
                  <pic:spPr bwMode="auto">
                    <a:xfrm>
                      <a:off x="0" y="0"/>
                      <a:ext cx="566420" cy="250825"/>
                    </a:xfrm>
                    <a:prstGeom prst="rect">
                      <a:avLst/>
                    </a:prstGeom>
                    <a:noFill/>
                    <a:ln w="9525">
                      <a:noFill/>
                      <a:miter lim="800000"/>
                      <a:headEnd/>
                      <a:tailEnd/>
                    </a:ln>
                  </pic:spPr>
                </pic:pic>
              </a:graphicData>
            </a:graphic>
          </wp:inline>
        </w:drawing>
      </w:r>
      <w:r>
        <w:rPr>
          <w:noProof/>
        </w:rPr>
        <w:drawing>
          <wp:inline distT="0" distB="0" distL="0" distR="0">
            <wp:extent cx="798195" cy="315595"/>
            <wp:effectExtent l="19050" t="0" r="1905" b="0"/>
            <wp:docPr id="81"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cstate="print"/>
                    <a:srcRect/>
                    <a:stretch>
                      <a:fillRect/>
                    </a:stretch>
                  </pic:blipFill>
                  <pic:spPr bwMode="auto">
                    <a:xfrm>
                      <a:off x="0" y="0"/>
                      <a:ext cx="798195" cy="315595"/>
                    </a:xfrm>
                    <a:prstGeom prst="rect">
                      <a:avLst/>
                    </a:prstGeom>
                    <a:noFill/>
                    <a:ln w="9525">
                      <a:noFill/>
                      <a:miter lim="800000"/>
                      <a:headEnd/>
                      <a:tailEnd/>
                    </a:ln>
                  </pic:spPr>
                </pic:pic>
              </a:graphicData>
            </a:graphic>
          </wp:inline>
        </w:drawing>
      </w:r>
      <w:r>
        <w:t xml:space="preserve"> </w:t>
      </w:r>
      <w:r>
        <w:rPr>
          <w:noProof/>
        </w:rPr>
        <w:drawing>
          <wp:inline distT="0" distB="0" distL="0" distR="0">
            <wp:extent cx="340995" cy="334645"/>
            <wp:effectExtent l="19050" t="0" r="1905" b="0"/>
            <wp:docPr id="82" name="Εικόνα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cstate="print"/>
                    <a:srcRect/>
                    <a:stretch>
                      <a:fillRect/>
                    </a:stretch>
                  </pic:blipFill>
                  <pic:spPr bwMode="auto">
                    <a:xfrm>
                      <a:off x="0" y="0"/>
                      <a:ext cx="340995" cy="334645"/>
                    </a:xfrm>
                    <a:prstGeom prst="rect">
                      <a:avLst/>
                    </a:prstGeom>
                    <a:noFill/>
                    <a:ln w="9525">
                      <a:noFill/>
                      <a:miter lim="800000"/>
                      <a:headEnd/>
                      <a:tailEnd/>
                    </a:ln>
                  </pic:spPr>
                </pic:pic>
              </a:graphicData>
            </a:graphic>
          </wp:inline>
        </w:drawing>
      </w:r>
      <w:r>
        <w:t xml:space="preserve">   </w:t>
      </w:r>
      <w:r w:rsidRPr="00AA1FDC">
        <w:rPr>
          <w:noProof/>
        </w:rPr>
        <w:drawing>
          <wp:inline distT="0" distB="0" distL="0" distR="0">
            <wp:extent cx="485140" cy="403983"/>
            <wp:effectExtent l="19050" t="0" r="0" b="0"/>
            <wp:docPr id="8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484894" cy="403778"/>
                    </a:xfrm>
                    <a:prstGeom prst="rect">
                      <a:avLst/>
                    </a:prstGeom>
                    <a:noFill/>
                    <a:ln w="9525">
                      <a:noFill/>
                      <a:miter lim="800000"/>
                      <a:headEnd/>
                      <a:tailEnd/>
                    </a:ln>
                  </pic:spPr>
                </pic:pic>
              </a:graphicData>
            </a:graphic>
          </wp:inline>
        </w:drawing>
      </w:r>
      <w:r>
        <w:t xml:space="preserve">    </w:t>
      </w:r>
      <w:r w:rsidRPr="002633FF">
        <w:rPr>
          <w:noProof/>
        </w:rPr>
        <w:drawing>
          <wp:inline distT="0" distB="0" distL="0" distR="0">
            <wp:extent cx="512523" cy="500524"/>
            <wp:effectExtent l="19050" t="0" r="1827" b="0"/>
            <wp:docPr id="84"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518803" cy="506657"/>
                    </a:xfrm>
                    <a:prstGeom prst="rect">
                      <a:avLst/>
                    </a:prstGeom>
                    <a:noFill/>
                    <a:ln w="9525">
                      <a:noFill/>
                      <a:miter lim="800000"/>
                      <a:headEnd/>
                      <a:tailEnd/>
                    </a:ln>
                  </pic:spPr>
                </pic:pic>
              </a:graphicData>
            </a:graphic>
          </wp:inline>
        </w:drawing>
      </w:r>
      <w:r>
        <w:t xml:space="preserve">   </w:t>
      </w:r>
      <w:r w:rsidRPr="00C7251D">
        <w:rPr>
          <w:noProof/>
        </w:rPr>
        <w:drawing>
          <wp:inline distT="0" distB="0" distL="0" distR="0">
            <wp:extent cx="595106" cy="423322"/>
            <wp:effectExtent l="19050" t="0" r="0" b="0"/>
            <wp:docPr id="85"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a:stretch>
                      <a:fillRect/>
                    </a:stretch>
                  </pic:blipFill>
                  <pic:spPr bwMode="auto">
                    <a:xfrm>
                      <a:off x="0" y="0"/>
                      <a:ext cx="599739" cy="426617"/>
                    </a:xfrm>
                    <a:prstGeom prst="rect">
                      <a:avLst/>
                    </a:prstGeom>
                    <a:noFill/>
                    <a:ln w="9525">
                      <a:noFill/>
                      <a:miter lim="800000"/>
                      <a:headEnd/>
                      <a:tailEnd/>
                    </a:ln>
                  </pic:spPr>
                </pic:pic>
              </a:graphicData>
            </a:graphic>
          </wp:inline>
        </w:drawing>
      </w:r>
      <w:r>
        <w:t xml:space="preserve">   </w:t>
      </w:r>
      <w:r w:rsidRPr="00C7251D">
        <w:rPr>
          <w:noProof/>
        </w:rPr>
        <w:drawing>
          <wp:inline distT="0" distB="0" distL="0" distR="0">
            <wp:extent cx="552450" cy="430022"/>
            <wp:effectExtent l="19050" t="0" r="0" b="0"/>
            <wp:docPr id="86"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srcRect/>
                    <a:stretch>
                      <a:fillRect/>
                    </a:stretch>
                  </pic:blipFill>
                  <pic:spPr bwMode="auto">
                    <a:xfrm>
                      <a:off x="0" y="0"/>
                      <a:ext cx="556212" cy="432950"/>
                    </a:xfrm>
                    <a:prstGeom prst="rect">
                      <a:avLst/>
                    </a:prstGeom>
                    <a:noFill/>
                    <a:ln w="9525">
                      <a:noFill/>
                      <a:miter lim="800000"/>
                      <a:headEnd/>
                      <a:tailEnd/>
                    </a:ln>
                  </pic:spPr>
                </pic:pic>
              </a:graphicData>
            </a:graphic>
          </wp:inline>
        </w:drawing>
      </w:r>
      <w:r>
        <w:t xml:space="preserve">    </w:t>
      </w:r>
      <w:r w:rsidRPr="00C7251D">
        <w:rPr>
          <w:noProof/>
        </w:rPr>
        <w:drawing>
          <wp:inline distT="0" distB="0" distL="0" distR="0">
            <wp:extent cx="1114425" cy="228829"/>
            <wp:effectExtent l="19050" t="0" r="0" b="0"/>
            <wp:docPr id="87"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srcRect/>
                    <a:stretch>
                      <a:fillRect/>
                    </a:stretch>
                  </pic:blipFill>
                  <pic:spPr bwMode="auto">
                    <a:xfrm>
                      <a:off x="0" y="0"/>
                      <a:ext cx="1115218" cy="228992"/>
                    </a:xfrm>
                    <a:prstGeom prst="rect">
                      <a:avLst/>
                    </a:prstGeom>
                    <a:noFill/>
                    <a:ln w="9525">
                      <a:noFill/>
                      <a:miter lim="800000"/>
                      <a:headEnd/>
                      <a:tailEnd/>
                    </a:ln>
                  </pic:spPr>
                </pic:pic>
              </a:graphicData>
            </a:graphic>
          </wp:inline>
        </w:drawing>
      </w:r>
      <w:r>
        <w:t xml:space="preserve">   </w:t>
      </w:r>
      <w:r w:rsidRPr="001A5DC7">
        <w:rPr>
          <w:noProof/>
        </w:rPr>
        <w:drawing>
          <wp:inline distT="0" distB="0" distL="0" distR="0">
            <wp:extent cx="676275" cy="386063"/>
            <wp:effectExtent l="19050" t="0" r="9525" b="0"/>
            <wp:docPr id="88"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678388" cy="387269"/>
                    </a:xfrm>
                    <a:prstGeom prst="rect">
                      <a:avLst/>
                    </a:prstGeom>
                    <a:noFill/>
                    <a:ln w="9525">
                      <a:noFill/>
                      <a:miter lim="800000"/>
                      <a:headEnd/>
                      <a:tailEnd/>
                    </a:ln>
                  </pic:spPr>
                </pic:pic>
              </a:graphicData>
            </a:graphic>
          </wp:inline>
        </w:drawing>
      </w:r>
      <w:r w:rsidRPr="001A5DC7">
        <w:rPr>
          <w:noProof/>
        </w:rPr>
        <w:drawing>
          <wp:inline distT="0" distB="0" distL="0" distR="0">
            <wp:extent cx="1043968" cy="425432"/>
            <wp:effectExtent l="19050" t="0" r="3782" b="0"/>
            <wp:docPr id="89"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srcRect/>
                    <a:stretch>
                      <a:fillRect/>
                    </a:stretch>
                  </pic:blipFill>
                  <pic:spPr bwMode="auto">
                    <a:xfrm>
                      <a:off x="0" y="0"/>
                      <a:ext cx="1055040" cy="429944"/>
                    </a:xfrm>
                    <a:prstGeom prst="rect">
                      <a:avLst/>
                    </a:prstGeom>
                    <a:noFill/>
                    <a:ln w="9525">
                      <a:noFill/>
                      <a:miter lim="800000"/>
                      <a:headEnd/>
                      <a:tailEnd/>
                    </a:ln>
                  </pic:spPr>
                </pic:pic>
              </a:graphicData>
            </a:graphic>
          </wp:inline>
        </w:drawing>
      </w:r>
      <w:r w:rsidRPr="008861FA">
        <w:rPr>
          <w:noProof/>
        </w:rPr>
        <w:drawing>
          <wp:inline distT="0" distB="0" distL="0" distR="0">
            <wp:extent cx="857250" cy="255740"/>
            <wp:effectExtent l="19050" t="0" r="0" b="0"/>
            <wp:docPr id="90"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srcRect/>
                    <a:stretch>
                      <a:fillRect/>
                    </a:stretch>
                  </pic:blipFill>
                  <pic:spPr bwMode="auto">
                    <a:xfrm>
                      <a:off x="0" y="0"/>
                      <a:ext cx="858636" cy="256153"/>
                    </a:xfrm>
                    <a:prstGeom prst="rect">
                      <a:avLst/>
                    </a:prstGeom>
                    <a:noFill/>
                    <a:ln w="9525">
                      <a:noFill/>
                      <a:miter lim="800000"/>
                      <a:headEnd/>
                      <a:tailEnd/>
                    </a:ln>
                  </pic:spPr>
                </pic:pic>
              </a:graphicData>
            </a:graphic>
          </wp:inline>
        </w:drawing>
      </w:r>
      <w:r w:rsidRPr="009D54CA">
        <w:rPr>
          <w:snapToGrid w:val="0"/>
          <w:color w:val="000000"/>
          <w:w w:val="0"/>
          <w:sz w:val="0"/>
          <w:szCs w:val="0"/>
          <w:u w:color="000000"/>
          <w:bdr w:val="none" w:sz="0" w:space="0" w:color="000000"/>
          <w:shd w:val="clear" w:color="000000" w:fill="000000"/>
        </w:rPr>
        <w:t xml:space="preserve"> </w:t>
      </w:r>
      <w:r>
        <w:rPr>
          <w:noProof/>
        </w:rPr>
        <w:drawing>
          <wp:inline distT="0" distB="0" distL="0" distR="0">
            <wp:extent cx="947239" cy="342900"/>
            <wp:effectExtent l="0" t="0" r="0" b="0"/>
            <wp:docPr id="91" name="Εικόνα 1" descr="C:\Documents and Settings\User-Pc\Επιφάνεια εργασίας\ΛΟΓΟΤΥΠΑ\ERADIO - EDAILY\ERadio_Logo_LightBackgroun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Pc\Επιφάνεια εργασίας\ΛΟΓΟΤΥΠΑ\ERADIO - EDAILY\ERadio_Logo_LightBackgrounds.png"/>
                    <pic:cNvPicPr>
                      <a:picLocks noChangeAspect="1" noChangeArrowheads="1"/>
                    </pic:cNvPicPr>
                  </pic:nvPicPr>
                  <pic:blipFill>
                    <a:blip r:embed="rId24" cstate="print"/>
                    <a:srcRect/>
                    <a:stretch>
                      <a:fillRect/>
                    </a:stretch>
                  </pic:blipFill>
                  <pic:spPr bwMode="auto">
                    <a:xfrm>
                      <a:off x="0" y="0"/>
                      <a:ext cx="948026" cy="343185"/>
                    </a:xfrm>
                    <a:prstGeom prst="rect">
                      <a:avLst/>
                    </a:prstGeom>
                    <a:noFill/>
                    <a:ln w="9525">
                      <a:noFill/>
                      <a:miter lim="800000"/>
                      <a:headEnd/>
                      <a:tailEnd/>
                    </a:ln>
                  </pic:spPr>
                </pic:pic>
              </a:graphicData>
            </a:graphic>
          </wp:inline>
        </w:drawing>
      </w:r>
      <w:r w:rsidRPr="004A669B">
        <w:rPr>
          <w:snapToGrid w:val="0"/>
          <w:color w:val="000000"/>
          <w:w w:val="0"/>
          <w:sz w:val="0"/>
          <w:szCs w:val="0"/>
          <w:u w:color="000000"/>
          <w:bdr w:val="none" w:sz="0" w:space="0" w:color="000000"/>
          <w:shd w:val="clear" w:color="000000" w:fill="000000"/>
        </w:rPr>
        <w:t xml:space="preserve"> </w:t>
      </w:r>
      <w:r>
        <w:rPr>
          <w:snapToGrid w:val="0"/>
          <w:color w:val="000000"/>
          <w:w w:val="0"/>
          <w:sz w:val="0"/>
          <w:szCs w:val="0"/>
          <w:u w:color="000000"/>
          <w:bdr w:val="none" w:sz="0" w:space="0" w:color="000000"/>
          <w:shd w:val="clear" w:color="000000" w:fill="000000"/>
        </w:rPr>
        <w:t xml:space="preserve"> </w:t>
      </w:r>
      <w:r>
        <w:rPr>
          <w:noProof/>
          <w:snapToGrid w:val="0"/>
          <w:color w:val="000000"/>
          <w:w w:val="0"/>
          <w:sz w:val="0"/>
        </w:rPr>
        <w:t xml:space="preserve">    </w:t>
      </w:r>
      <w:r w:rsidRPr="00A3196D">
        <w:rPr>
          <w:noProof/>
          <w:snapToGrid w:val="0"/>
          <w:color w:val="000000"/>
          <w:w w:val="0"/>
          <w:sz w:val="0"/>
        </w:rPr>
        <w:drawing>
          <wp:inline distT="0" distB="0" distL="0" distR="0">
            <wp:extent cx="993969" cy="288000"/>
            <wp:effectExtent l="19050" t="0" r="0" b="0"/>
            <wp:docPr id="92"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srcRect/>
                    <a:stretch>
                      <a:fillRect/>
                    </a:stretch>
                  </pic:blipFill>
                  <pic:spPr bwMode="auto">
                    <a:xfrm>
                      <a:off x="0" y="0"/>
                      <a:ext cx="993969" cy="288000"/>
                    </a:xfrm>
                    <a:prstGeom prst="rect">
                      <a:avLst/>
                    </a:prstGeom>
                    <a:ln w="228600" cap="sq" cmpd="thickThin">
                      <a:noFill/>
                      <a:prstDash val="solid"/>
                      <a:miter lim="800000"/>
                    </a:ln>
                    <a:effectLst/>
                  </pic:spPr>
                </pic:pic>
              </a:graphicData>
            </a:graphic>
          </wp:inline>
        </w:drawing>
      </w:r>
      <w:r w:rsidRPr="00B47AC8">
        <w:rPr>
          <w:noProof/>
          <w:snapToGrid w:val="0"/>
          <w:color w:val="000000"/>
          <w:w w:val="0"/>
          <w:sz w:val="0"/>
          <w:szCs w:val="0"/>
          <w:u w:color="000000"/>
          <w:bdr w:val="none" w:sz="0" w:space="0" w:color="000000"/>
          <w:shd w:val="clear" w:color="000000" w:fill="000000"/>
        </w:rPr>
        <w:drawing>
          <wp:inline distT="0" distB="0" distL="0" distR="0">
            <wp:extent cx="1143000" cy="285750"/>
            <wp:effectExtent l="19050" t="0" r="0" b="0"/>
            <wp:docPr id="9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srcRect/>
                    <a:stretch>
                      <a:fillRect/>
                    </a:stretch>
                  </pic:blipFill>
                  <pic:spPr bwMode="auto">
                    <a:xfrm>
                      <a:off x="0" y="0"/>
                      <a:ext cx="1163760" cy="290940"/>
                    </a:xfrm>
                    <a:prstGeom prst="rect">
                      <a:avLst/>
                    </a:prstGeom>
                    <a:noFill/>
                    <a:ln w="9525">
                      <a:noFill/>
                      <a:miter lim="800000"/>
                      <a:headEnd/>
                      <a:tailEnd/>
                    </a:ln>
                  </pic:spPr>
                </pic:pic>
              </a:graphicData>
            </a:graphic>
          </wp:inline>
        </w:drawing>
      </w:r>
      <w:r>
        <w:rPr>
          <w:snapToGrid w:val="0"/>
          <w:color w:val="000000"/>
          <w:w w:val="0"/>
          <w:sz w:val="0"/>
          <w:szCs w:val="0"/>
          <w:u w:color="000000"/>
          <w:bdr w:val="none" w:sz="0" w:space="0" w:color="000000"/>
          <w:shd w:val="clear" w:color="000000" w:fill="000000"/>
        </w:rPr>
        <w:t xml:space="preserve">          </w:t>
      </w:r>
      <w:r>
        <w:rPr>
          <w:noProof/>
          <w:color w:val="000000"/>
          <w:w w:val="0"/>
          <w:sz w:val="0"/>
          <w:szCs w:val="0"/>
          <w:u w:color="000000"/>
          <w:bdr w:val="none" w:sz="0" w:space="0" w:color="000000"/>
          <w:shd w:val="clear" w:color="000000" w:fill="000000"/>
        </w:rPr>
        <w:drawing>
          <wp:inline distT="0" distB="0" distL="0" distR="0">
            <wp:extent cx="1085850" cy="294768"/>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srcRect/>
                    <a:stretch>
                      <a:fillRect/>
                    </a:stretch>
                  </pic:blipFill>
                  <pic:spPr bwMode="auto">
                    <a:xfrm>
                      <a:off x="0" y="0"/>
                      <a:ext cx="1110197" cy="301377"/>
                    </a:xfrm>
                    <a:prstGeom prst="rect">
                      <a:avLst/>
                    </a:prstGeom>
                    <a:noFill/>
                    <a:ln w="9525">
                      <a:noFill/>
                      <a:miter lim="800000"/>
                      <a:headEnd/>
                      <a:tailEnd/>
                    </a:ln>
                  </pic:spPr>
                </pic:pic>
              </a:graphicData>
            </a:graphic>
          </wp:inline>
        </w:drawing>
      </w:r>
      <w:r>
        <w:rPr>
          <w:snapToGrid w:val="0"/>
          <w:color w:val="000000"/>
          <w:w w:val="0"/>
          <w:sz w:val="0"/>
          <w:szCs w:val="0"/>
          <w:u w:color="000000"/>
          <w:bdr w:val="none" w:sz="0" w:space="0" w:color="000000"/>
          <w:shd w:val="clear" w:color="000000" w:fill="000000"/>
        </w:rPr>
        <w:t xml:space="preserve">      </w:t>
      </w:r>
      <w:r>
        <w:rPr>
          <w:noProof/>
          <w:color w:val="000000"/>
          <w:w w:val="0"/>
          <w:sz w:val="0"/>
          <w:szCs w:val="0"/>
          <w:u w:color="000000"/>
          <w:bdr w:val="none" w:sz="0" w:space="0" w:color="000000"/>
          <w:shd w:val="clear" w:color="000000" w:fill="000000"/>
        </w:rPr>
        <w:drawing>
          <wp:inline distT="0" distB="0" distL="0" distR="0">
            <wp:extent cx="1600850" cy="285750"/>
            <wp:effectExtent l="1905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srcRect/>
                    <a:stretch>
                      <a:fillRect/>
                    </a:stretch>
                  </pic:blipFill>
                  <pic:spPr bwMode="auto">
                    <a:xfrm>
                      <a:off x="0" y="0"/>
                      <a:ext cx="1600850" cy="285750"/>
                    </a:xfrm>
                    <a:prstGeom prst="rect">
                      <a:avLst/>
                    </a:prstGeom>
                    <a:noFill/>
                    <a:ln w="9525">
                      <a:noFill/>
                      <a:miter lim="800000"/>
                      <a:headEnd/>
                      <a:tailEnd/>
                    </a:ln>
                  </pic:spPr>
                </pic:pic>
              </a:graphicData>
            </a:graphic>
          </wp:inline>
        </w:drawing>
      </w:r>
    </w:p>
    <w:p w:rsidR="00DA1193" w:rsidRDefault="00DA1193" w:rsidP="00DA1193">
      <w:pPr>
        <w:pStyle w:val="Web"/>
        <w:rPr>
          <w:snapToGrid w:val="0"/>
          <w:color w:val="000000"/>
          <w:w w:val="0"/>
          <w:sz w:val="0"/>
          <w:szCs w:val="0"/>
          <w:u w:color="000000"/>
          <w:bdr w:val="none" w:sz="0" w:space="0" w:color="000000"/>
          <w:shd w:val="clear" w:color="000000" w:fill="000000"/>
        </w:rPr>
      </w:pPr>
      <w:r>
        <w:rPr>
          <w:noProof/>
          <w:color w:val="000000"/>
          <w:w w:val="0"/>
          <w:sz w:val="0"/>
          <w:szCs w:val="0"/>
          <w:u w:color="000000"/>
          <w:bdr w:val="none" w:sz="0" w:space="0" w:color="000000"/>
          <w:shd w:val="clear" w:color="000000" w:fill="000000"/>
        </w:rPr>
        <w:drawing>
          <wp:inline distT="0" distB="0" distL="0" distR="0">
            <wp:extent cx="819150" cy="408356"/>
            <wp:effectExtent l="1905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srcRect/>
                    <a:stretch>
                      <a:fillRect/>
                    </a:stretch>
                  </pic:blipFill>
                  <pic:spPr bwMode="auto">
                    <a:xfrm>
                      <a:off x="0" y="0"/>
                      <a:ext cx="819150" cy="408356"/>
                    </a:xfrm>
                    <a:prstGeom prst="rect">
                      <a:avLst/>
                    </a:prstGeom>
                    <a:noFill/>
                    <a:ln w="9525">
                      <a:noFill/>
                      <a:miter lim="800000"/>
                      <a:headEnd/>
                      <a:tailEnd/>
                    </a:ln>
                  </pic:spPr>
                </pic:pic>
              </a:graphicData>
            </a:graphic>
          </wp:inline>
        </w:drawing>
      </w:r>
      <w:r>
        <w:rPr>
          <w:snapToGrid w:val="0"/>
          <w:color w:val="000000"/>
          <w:w w:val="0"/>
          <w:sz w:val="0"/>
          <w:szCs w:val="0"/>
          <w:u w:color="000000"/>
          <w:bdr w:val="none" w:sz="0" w:space="0" w:color="000000"/>
          <w:shd w:val="clear" w:color="000000" w:fill="000000"/>
        </w:rPr>
        <w:t xml:space="preserve">  </w:t>
      </w:r>
      <w:r>
        <w:rPr>
          <w:noProof/>
          <w:color w:val="000000"/>
          <w:w w:val="0"/>
          <w:sz w:val="0"/>
          <w:szCs w:val="0"/>
          <w:u w:color="000000"/>
          <w:bdr w:val="none" w:sz="0" w:space="0" w:color="000000"/>
          <w:shd w:val="clear" w:color="000000" w:fill="000000"/>
        </w:rPr>
        <w:drawing>
          <wp:inline distT="0" distB="0" distL="0" distR="0">
            <wp:extent cx="1219200" cy="407282"/>
            <wp:effectExtent l="1905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srcRect/>
                    <a:stretch>
                      <a:fillRect/>
                    </a:stretch>
                  </pic:blipFill>
                  <pic:spPr bwMode="auto">
                    <a:xfrm>
                      <a:off x="0" y="0"/>
                      <a:ext cx="1225090" cy="409250"/>
                    </a:xfrm>
                    <a:prstGeom prst="rect">
                      <a:avLst/>
                    </a:prstGeom>
                    <a:noFill/>
                    <a:ln w="9525">
                      <a:noFill/>
                      <a:miter lim="800000"/>
                      <a:headEnd/>
                      <a:tailEnd/>
                    </a:ln>
                  </pic:spPr>
                </pic:pic>
              </a:graphicData>
            </a:graphic>
          </wp:inline>
        </w:drawing>
      </w:r>
      <w:r>
        <w:rPr>
          <w:noProof/>
          <w:color w:val="000000"/>
          <w:w w:val="0"/>
          <w:sz w:val="0"/>
          <w:szCs w:val="0"/>
          <w:u w:color="000000"/>
          <w:bdr w:val="none" w:sz="0" w:space="0" w:color="000000"/>
          <w:shd w:val="clear" w:color="000000" w:fill="000000"/>
        </w:rPr>
        <w:drawing>
          <wp:inline distT="0" distB="0" distL="0" distR="0">
            <wp:extent cx="704850" cy="408247"/>
            <wp:effectExtent l="1905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cstate="print"/>
                    <a:srcRect/>
                    <a:stretch>
                      <a:fillRect/>
                    </a:stretch>
                  </pic:blipFill>
                  <pic:spPr bwMode="auto">
                    <a:xfrm>
                      <a:off x="0" y="0"/>
                      <a:ext cx="705401" cy="408566"/>
                    </a:xfrm>
                    <a:prstGeom prst="rect">
                      <a:avLst/>
                    </a:prstGeom>
                    <a:noFill/>
                    <a:ln w="9525">
                      <a:noFill/>
                      <a:miter lim="800000"/>
                      <a:headEnd/>
                      <a:tailEnd/>
                    </a:ln>
                  </pic:spPr>
                </pic:pic>
              </a:graphicData>
            </a:graphic>
          </wp:inline>
        </w:drawing>
      </w:r>
      <w:r>
        <w:rPr>
          <w:snapToGrid w:val="0"/>
          <w:color w:val="000000"/>
          <w:w w:val="0"/>
          <w:sz w:val="0"/>
          <w:szCs w:val="0"/>
          <w:u w:color="000000"/>
          <w:bdr w:val="none" w:sz="0" w:space="0" w:color="000000"/>
          <w:shd w:val="clear" w:color="000000" w:fill="000000"/>
        </w:rPr>
        <w:t xml:space="preserve">     </w:t>
      </w:r>
      <w:r>
        <w:rPr>
          <w:noProof/>
          <w:color w:val="000000"/>
          <w:w w:val="0"/>
          <w:sz w:val="0"/>
          <w:szCs w:val="0"/>
          <w:u w:color="000000"/>
          <w:bdr w:val="none" w:sz="0" w:space="0" w:color="000000"/>
          <w:shd w:val="clear" w:color="000000" w:fill="000000"/>
        </w:rPr>
        <w:t xml:space="preserve">          </w:t>
      </w:r>
      <w:r>
        <w:rPr>
          <w:noProof/>
          <w:color w:val="000000"/>
          <w:w w:val="0"/>
          <w:sz w:val="0"/>
          <w:szCs w:val="0"/>
          <w:u w:color="000000"/>
          <w:bdr w:val="none" w:sz="0" w:space="0" w:color="000000"/>
          <w:shd w:val="clear" w:color="000000" w:fill="000000"/>
        </w:rPr>
        <w:drawing>
          <wp:inline distT="0" distB="0" distL="0" distR="0">
            <wp:extent cx="1122045" cy="405788"/>
            <wp:effectExtent l="19050" t="0" r="1905" b="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2"/>
                    <a:srcRect/>
                    <a:stretch>
                      <a:fillRect/>
                    </a:stretch>
                  </pic:blipFill>
                  <pic:spPr bwMode="auto">
                    <a:xfrm>
                      <a:off x="0" y="0"/>
                      <a:ext cx="1123429" cy="406289"/>
                    </a:xfrm>
                    <a:prstGeom prst="rect">
                      <a:avLst/>
                    </a:prstGeom>
                    <a:noFill/>
                    <a:ln w="9525">
                      <a:noFill/>
                      <a:miter lim="800000"/>
                      <a:headEnd/>
                      <a:tailEnd/>
                    </a:ln>
                  </pic:spPr>
                </pic:pic>
              </a:graphicData>
            </a:graphic>
          </wp:inline>
        </w:drawing>
      </w:r>
    </w:p>
    <w:tbl>
      <w:tblPr>
        <w:tblW w:w="9645" w:type="dxa"/>
        <w:tblLayout w:type="fixed"/>
        <w:tblCellMar>
          <w:left w:w="0" w:type="dxa"/>
          <w:right w:w="0" w:type="dxa"/>
        </w:tblCellMar>
        <w:tblLook w:val="0000"/>
      </w:tblPr>
      <w:tblGrid>
        <w:gridCol w:w="4253"/>
        <w:gridCol w:w="5392"/>
      </w:tblGrid>
      <w:tr w:rsidR="00DA1193" w:rsidTr="001039CA">
        <w:trPr>
          <w:trHeight w:val="2400"/>
        </w:trPr>
        <w:tc>
          <w:tcPr>
            <w:tcW w:w="4253" w:type="dxa"/>
            <w:shd w:val="clear" w:color="auto" w:fill="auto"/>
          </w:tcPr>
          <w:p w:rsidR="00DA1193" w:rsidRDefault="00DA1193" w:rsidP="001039CA">
            <w:pPr>
              <w:pStyle w:val="a5"/>
              <w:jc w:val="both"/>
              <w:rPr>
                <w:sz w:val="16"/>
                <w:szCs w:val="16"/>
              </w:rPr>
            </w:pPr>
          </w:p>
        </w:tc>
        <w:tc>
          <w:tcPr>
            <w:tcW w:w="5392" w:type="dxa"/>
            <w:shd w:val="clear" w:color="auto" w:fill="auto"/>
          </w:tcPr>
          <w:p w:rsidR="00DA1193" w:rsidRDefault="00DA1193" w:rsidP="001039CA">
            <w:pPr>
              <w:jc w:val="both"/>
            </w:pPr>
          </w:p>
        </w:tc>
      </w:tr>
    </w:tbl>
    <w:p w:rsidR="00DA1193" w:rsidRDefault="00DA1193" w:rsidP="00DA1193"/>
    <w:p w:rsidR="00DA1193" w:rsidRDefault="00DA1193" w:rsidP="00DA1193"/>
    <w:p w:rsidR="00DA1193" w:rsidRDefault="00DA1193" w:rsidP="00DA1193"/>
    <w:p w:rsidR="00DA1193" w:rsidRDefault="00DA1193" w:rsidP="00DA1193"/>
    <w:p w:rsidR="00DA1193" w:rsidRDefault="00DA1193" w:rsidP="00DA1193"/>
    <w:p w:rsidR="00A4700F" w:rsidRDefault="00A4700F"/>
    <w:sectPr w:rsidR="00A4700F" w:rsidSect="00794D12">
      <w:headerReference w:type="default" r:id="rId33"/>
      <w:footerReference w:type="default" r:id="rId34"/>
      <w:pgSz w:w="11906" w:h="16838"/>
      <w:pgMar w:top="1135" w:right="1440" w:bottom="709" w:left="1440" w:header="567" w:footer="74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2DBE" w:rsidRDefault="00BA2DBE" w:rsidP="00A8258E">
      <w:pPr>
        <w:spacing w:after="0" w:line="240" w:lineRule="auto"/>
      </w:pPr>
      <w:r>
        <w:separator/>
      </w:r>
    </w:p>
  </w:endnote>
  <w:endnote w:type="continuationSeparator" w:id="1">
    <w:p w:rsidR="00BA2DBE" w:rsidRDefault="00BA2DBE" w:rsidP="00A825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A43" w:rsidRDefault="007D245F" w:rsidP="003F0A43">
    <w:pPr>
      <w:pStyle w:val="a4"/>
      <w:spacing w:line="276" w:lineRule="auto"/>
      <w:ind w:left="-284"/>
      <w:rPr>
        <w:b/>
        <w:sz w:val="20"/>
        <w:szCs w:val="20"/>
        <w:lang w:val="en-US"/>
      </w:rPr>
    </w:pPr>
    <w:r>
      <w:rPr>
        <w:b/>
        <w:noProof/>
        <w:sz w:val="20"/>
        <w:szCs w:val="20"/>
        <w:lang w:eastAsia="el-GR"/>
      </w:rPr>
      <w:pict>
        <v:line id="Straight Connector 4" o:spid="_x0000_s1025" style="position:absolute;left:0;text-align:left;z-index:251658240;visibility:visible;mso-width-relative:margin" from="-13.4pt,9.4pt" to="242.1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" strokecolor="#f68c36 [3049]"/>
      </w:pict>
    </w:r>
  </w:p>
  <w:p w:rsidR="003F0A43" w:rsidRPr="00DF4DB0" w:rsidRDefault="000E6E96" w:rsidP="003F0A43">
    <w:pPr>
      <w:pStyle w:val="a4"/>
      <w:spacing w:line="276" w:lineRule="auto"/>
      <w:ind w:left="-284"/>
      <w:rPr>
        <w:b/>
        <w:sz w:val="20"/>
        <w:szCs w:val="20"/>
      </w:rPr>
    </w:pPr>
    <w:r w:rsidRPr="00DF4DB0">
      <w:rPr>
        <w:b/>
        <w:sz w:val="20"/>
        <w:szCs w:val="20"/>
      </w:rPr>
      <w:t>ΚΕΝΤΡΟ ΠΟΛΙΤΙΣΜΟΥ ΠΕΡΙΦΕΡΕΙΑΣ ΚΕΝΤΡΙΚΗΣ ΜΑΚΕΔΟΝΙΑΣ</w:t>
    </w:r>
  </w:p>
  <w:p w:rsidR="003F0A43" w:rsidRPr="006A035A" w:rsidRDefault="000E6E96" w:rsidP="003F0A43">
    <w:pPr>
      <w:pStyle w:val="a4"/>
      <w:ind w:left="-284"/>
      <w:rPr>
        <w:sz w:val="18"/>
        <w:szCs w:val="18"/>
      </w:rPr>
    </w:pPr>
    <w:r w:rsidRPr="006A035A">
      <w:rPr>
        <w:sz w:val="18"/>
        <w:szCs w:val="18"/>
      </w:rPr>
      <w:t xml:space="preserve">Κολοκοτρώνη 21, Σταυρούπολη | Τ: 2310 589172,4,5,6 | </w:t>
    </w:r>
    <w:r w:rsidRPr="006A035A">
      <w:rPr>
        <w:sz w:val="18"/>
        <w:szCs w:val="18"/>
        <w:lang w:val="en-US"/>
      </w:rPr>
      <w:t>e</w:t>
    </w:r>
    <w:r w:rsidRPr="006A035A">
      <w:rPr>
        <w:sz w:val="18"/>
        <w:szCs w:val="18"/>
      </w:rPr>
      <w:t>-</w:t>
    </w:r>
    <w:r w:rsidRPr="006A035A">
      <w:rPr>
        <w:sz w:val="18"/>
        <w:szCs w:val="18"/>
        <w:lang w:val="en-US"/>
      </w:rPr>
      <w:t>mail</w:t>
    </w:r>
    <w:r w:rsidRPr="006A035A">
      <w:rPr>
        <w:sz w:val="18"/>
        <w:szCs w:val="18"/>
      </w:rPr>
      <w:t xml:space="preserve">: </w:t>
    </w:r>
    <w:hyperlink r:id="rId1" w:history="1">
      <w:r w:rsidRPr="006A035A">
        <w:rPr>
          <w:rStyle w:val="-"/>
          <w:sz w:val="18"/>
          <w:szCs w:val="18"/>
        </w:rPr>
        <w:t>kepothe@otenet.gr</w:t>
      </w:r>
    </w:hyperlink>
    <w:r w:rsidRPr="006A035A">
      <w:rPr>
        <w:sz w:val="18"/>
        <w:szCs w:val="18"/>
      </w:rPr>
      <w:t xml:space="preserve"> |  www.kepo.gr</w:t>
    </w:r>
  </w:p>
  <w:p w:rsidR="003F0A43" w:rsidRPr="003F0A43" w:rsidRDefault="000E6E96" w:rsidP="003F0A43">
    <w:pPr>
      <w:pStyle w:val="a4"/>
      <w:ind w:left="-284"/>
      <w:rPr>
        <w:sz w:val="18"/>
        <w:szCs w:val="18"/>
      </w:rPr>
    </w:pPr>
    <w:r w:rsidRPr="006A035A">
      <w:rPr>
        <w:sz w:val="18"/>
        <w:szCs w:val="18"/>
      </w:rPr>
      <w:t>facebook.com/ Κέντρο Πολιτισμού Περιφέρειας Κεντρικής Μακεδονίας</w:t>
    </w:r>
  </w:p>
  <w:p w:rsidR="003F0A43" w:rsidRPr="003F0A43" w:rsidRDefault="000E6E96" w:rsidP="003F0A43">
    <w:pPr>
      <w:pStyle w:val="a4"/>
      <w:ind w:left="-284"/>
      <w:rPr>
        <w:sz w:val="18"/>
        <w:szCs w:val="18"/>
      </w:rPr>
    </w:pPr>
    <w:r>
      <w:rPr>
        <w:b/>
        <w:sz w:val="18"/>
        <w:szCs w:val="18"/>
      </w:rPr>
      <w:t xml:space="preserve">Πολιτιστικό Κέντρο </w:t>
    </w:r>
    <w:r w:rsidRPr="00DF4DB0">
      <w:rPr>
        <w:b/>
        <w:sz w:val="18"/>
        <w:szCs w:val="18"/>
      </w:rPr>
      <w:t>«ΑΛΕΞΑΝΔΡΟΣ»</w:t>
    </w:r>
    <w:r w:rsidRPr="006A035A">
      <w:rPr>
        <w:sz w:val="18"/>
        <w:szCs w:val="18"/>
      </w:rPr>
      <w:t xml:space="preserve"> | Εθνικής Αμύνης 1, Τ: 2310 287724</w:t>
    </w:r>
  </w:p>
  <w:p w:rsidR="003F0A43" w:rsidRDefault="00BA2DB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2DBE" w:rsidRDefault="00BA2DBE" w:rsidP="00A8258E">
      <w:pPr>
        <w:spacing w:after="0" w:line="240" w:lineRule="auto"/>
      </w:pPr>
      <w:r>
        <w:separator/>
      </w:r>
    </w:p>
  </w:footnote>
  <w:footnote w:type="continuationSeparator" w:id="1">
    <w:p w:rsidR="00BA2DBE" w:rsidRDefault="00BA2DBE" w:rsidP="00A825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A43" w:rsidRDefault="000E6E96" w:rsidP="003F0A43">
    <w:pPr>
      <w:pStyle w:val="a3"/>
      <w:ind w:left="-851" w:firstLine="283"/>
    </w:pPr>
    <w:r>
      <w:rPr>
        <w:noProof/>
        <w:lang w:eastAsia="el-GR"/>
      </w:rPr>
      <w:drawing>
        <wp:inline distT="0" distB="0" distL="0" distR="0">
          <wp:extent cx="1465730" cy="1465730"/>
          <wp:effectExtent l="0" t="0" r="1270" b="1270"/>
          <wp:docPr id="9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TRO-POLITISMOU-Logo-01.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66107" cy="1466107"/>
                  </a:xfrm>
                  <a:prstGeom prst="rect">
                    <a:avLst/>
                  </a:prstGeom>
                </pic:spPr>
              </pic:pic>
            </a:graphicData>
          </a:graphic>
        </wp:inline>
      </w:drawing>
    </w:r>
  </w:p>
  <w:p w:rsidR="003F0A43" w:rsidRDefault="00BA2DBE">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7170"/>
    <o:shapelayout v:ext="edit">
      <o:idmap v:ext="edit" data="1"/>
    </o:shapelayout>
  </w:hdrShapeDefaults>
  <w:footnotePr>
    <w:footnote w:id="0"/>
    <w:footnote w:id="1"/>
  </w:footnotePr>
  <w:endnotePr>
    <w:endnote w:id="0"/>
    <w:endnote w:id="1"/>
  </w:endnotePr>
  <w:compat/>
  <w:rsids>
    <w:rsidRoot w:val="00DA1193"/>
    <w:rsid w:val="000E6E96"/>
    <w:rsid w:val="007D245F"/>
    <w:rsid w:val="00877205"/>
    <w:rsid w:val="008E5E12"/>
    <w:rsid w:val="00A4700F"/>
    <w:rsid w:val="00A8258E"/>
    <w:rsid w:val="00BA2DBE"/>
    <w:rsid w:val="00DA1193"/>
    <w:rsid w:val="00DE09E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1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A1193"/>
    <w:pPr>
      <w:tabs>
        <w:tab w:val="center" w:pos="4513"/>
        <w:tab w:val="right" w:pos="9026"/>
      </w:tabs>
      <w:spacing w:after="0" w:line="240" w:lineRule="auto"/>
    </w:pPr>
  </w:style>
  <w:style w:type="character" w:customStyle="1" w:styleId="Char">
    <w:name w:val="Κεφαλίδα Char"/>
    <w:basedOn w:val="a0"/>
    <w:link w:val="a3"/>
    <w:uiPriority w:val="99"/>
    <w:rsid w:val="00DA1193"/>
  </w:style>
  <w:style w:type="paragraph" w:styleId="a4">
    <w:name w:val="footer"/>
    <w:basedOn w:val="a"/>
    <w:link w:val="Char0"/>
    <w:uiPriority w:val="99"/>
    <w:unhideWhenUsed/>
    <w:rsid w:val="00DA1193"/>
    <w:pPr>
      <w:tabs>
        <w:tab w:val="center" w:pos="4513"/>
        <w:tab w:val="right" w:pos="9026"/>
      </w:tabs>
      <w:spacing w:after="0" w:line="240" w:lineRule="auto"/>
    </w:pPr>
  </w:style>
  <w:style w:type="character" w:customStyle="1" w:styleId="Char0">
    <w:name w:val="Υποσέλιδο Char"/>
    <w:basedOn w:val="a0"/>
    <w:link w:val="a4"/>
    <w:uiPriority w:val="99"/>
    <w:rsid w:val="00DA1193"/>
  </w:style>
  <w:style w:type="character" w:styleId="-">
    <w:name w:val="Hyperlink"/>
    <w:basedOn w:val="a0"/>
    <w:uiPriority w:val="99"/>
    <w:unhideWhenUsed/>
    <w:rsid w:val="00DA1193"/>
    <w:rPr>
      <w:color w:val="0000FF" w:themeColor="hyperlink"/>
      <w:u w:val="single"/>
    </w:rPr>
  </w:style>
  <w:style w:type="paragraph" w:customStyle="1" w:styleId="a5">
    <w:name w:val="Περιεχόμενα πίνακα"/>
    <w:basedOn w:val="a"/>
    <w:rsid w:val="00DA1193"/>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styleId="Web">
    <w:name w:val="Normal (Web)"/>
    <w:basedOn w:val="a"/>
    <w:uiPriority w:val="99"/>
    <w:rsid w:val="00DA119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6">
    <w:name w:val="Balloon Text"/>
    <w:basedOn w:val="a"/>
    <w:link w:val="Char1"/>
    <w:uiPriority w:val="99"/>
    <w:semiHidden/>
    <w:unhideWhenUsed/>
    <w:rsid w:val="00DA1193"/>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DA11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openxmlformats.org/officeDocument/2006/relationships/webSettings" Target="webSettings.xml"/><Relationship Id="rId21" Type="http://schemas.openxmlformats.org/officeDocument/2006/relationships/image" Target="media/image16.png"/><Relationship Id="rId34" Type="http://schemas.openxmlformats.org/officeDocument/2006/relationships/footer" Target="footer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emf"/><Relationship Id="rId28" Type="http://schemas.openxmlformats.org/officeDocument/2006/relationships/image" Target="media/image23.png"/><Relationship Id="rId36"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kepothe@otenet.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8.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302</Words>
  <Characters>1632</Characters>
  <Application>Microsoft Office Word</Application>
  <DocSecurity>0</DocSecurity>
  <Lines>13</Lines>
  <Paragraphs>3</Paragraphs>
  <ScaleCrop>false</ScaleCrop>
  <Company/>
  <LinksUpToDate>false</LinksUpToDate>
  <CharactersWithSpaces>1931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2018-02-08T13:28:00Z</dcterms:created>
  <dcterms:modified xsi:type="dcterms:W3CDTF">2018-02-22T09:44:00Z</dcterms:modified>
</cp:coreProperties>
</file>