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A8A" w:rsidRPr="00B35A8A" w:rsidRDefault="0076588F" w:rsidP="001A0D2F">
      <w:pPr>
        <w:spacing w:line="276" w:lineRule="auto"/>
        <w:ind w:left="-340" w:right="-680"/>
        <w:jc w:val="center"/>
        <w:rPr>
          <w:lang w:val="el-GR"/>
        </w:rPr>
      </w:pPr>
      <w:r w:rsidRPr="001A0D2F">
        <w:rPr>
          <w:lang w:val="el-GR"/>
        </w:rPr>
        <w:t xml:space="preserve"> </w:t>
      </w:r>
    </w:p>
    <w:p w:rsidR="001A0D2F" w:rsidRPr="001A0D2F" w:rsidRDefault="001A0D2F" w:rsidP="001A0D2F">
      <w:pPr>
        <w:spacing w:line="276" w:lineRule="auto"/>
        <w:ind w:left="-340" w:right="-680"/>
        <w:jc w:val="center"/>
        <w:rPr>
          <w:rFonts w:ascii="Times New Roman" w:hAnsi="Times New Roman" w:cs="Times New Roman"/>
          <w:b/>
          <w:sz w:val="32"/>
          <w:szCs w:val="32"/>
          <w:lang w:val="el-GR"/>
        </w:rPr>
      </w:pPr>
      <w:r w:rsidRPr="001A0D2F">
        <w:rPr>
          <w:rFonts w:ascii="Times New Roman" w:hAnsi="Times New Roman" w:cs="Times New Roman"/>
          <w:b/>
          <w:sz w:val="32"/>
          <w:szCs w:val="32"/>
          <w:lang w:val="el-GR"/>
        </w:rPr>
        <w:t>100 Χρόνια από τη λήξη του Μεγάλου Πολέμου</w:t>
      </w:r>
    </w:p>
    <w:p w:rsidR="001A0D2F" w:rsidRPr="001A0D2F" w:rsidRDefault="001A0D2F" w:rsidP="001A0D2F">
      <w:pPr>
        <w:spacing w:line="276" w:lineRule="auto"/>
        <w:ind w:left="-340" w:right="-680"/>
        <w:jc w:val="center"/>
        <w:rPr>
          <w:rFonts w:ascii="Times New Roman" w:hAnsi="Times New Roman" w:cs="Times New Roman"/>
          <w:b/>
          <w:sz w:val="32"/>
          <w:szCs w:val="32"/>
          <w:lang w:val="el-GR"/>
        </w:rPr>
      </w:pPr>
    </w:p>
    <w:p w:rsidR="001A0D2F" w:rsidRPr="00B35A8A" w:rsidRDefault="001A0D2F" w:rsidP="001A0D2F">
      <w:pPr>
        <w:spacing w:line="276" w:lineRule="auto"/>
        <w:ind w:left="-340" w:right="-680"/>
        <w:jc w:val="center"/>
        <w:rPr>
          <w:rFonts w:ascii="Times New Roman" w:hAnsi="Times New Roman" w:cs="Times New Roman"/>
          <w:b/>
          <w:sz w:val="32"/>
          <w:szCs w:val="32"/>
          <w:lang w:val="el-GR"/>
        </w:rPr>
      </w:pPr>
      <w:r w:rsidRPr="00B35A8A">
        <w:rPr>
          <w:rFonts w:ascii="Times New Roman" w:hAnsi="Times New Roman" w:cs="Times New Roman"/>
          <w:b/>
          <w:sz w:val="32"/>
          <w:szCs w:val="32"/>
          <w:lang w:val="el-GR"/>
        </w:rPr>
        <w:t>Συγκίνηση στη συναυλία του Κέντρου Πολιτισμού ΠΚΜ</w:t>
      </w:r>
    </w:p>
    <w:p w:rsidR="001A0D2F" w:rsidRPr="00B35A8A" w:rsidRDefault="001A0D2F" w:rsidP="001A0D2F">
      <w:pPr>
        <w:spacing w:line="276" w:lineRule="auto"/>
        <w:ind w:left="-340" w:right="-680"/>
        <w:jc w:val="center"/>
        <w:rPr>
          <w:rFonts w:ascii="Times New Roman" w:hAnsi="Times New Roman" w:cs="Times New Roman"/>
          <w:b/>
          <w:sz w:val="32"/>
          <w:szCs w:val="32"/>
          <w:lang w:val="el-GR"/>
        </w:rPr>
      </w:pPr>
    </w:p>
    <w:p w:rsidR="001A0D2F" w:rsidRPr="00B35A8A" w:rsidRDefault="001A0D2F" w:rsidP="001A0D2F">
      <w:pPr>
        <w:spacing w:line="276" w:lineRule="auto"/>
        <w:ind w:left="-340" w:right="-680"/>
        <w:jc w:val="center"/>
        <w:rPr>
          <w:rFonts w:ascii="Times New Roman" w:hAnsi="Times New Roman" w:cs="Times New Roman"/>
          <w:b/>
          <w:sz w:val="32"/>
          <w:szCs w:val="32"/>
          <w:lang w:val="el-GR"/>
        </w:rPr>
      </w:pPr>
      <w:r w:rsidRPr="00B35A8A">
        <w:rPr>
          <w:rFonts w:ascii="Times New Roman" w:hAnsi="Times New Roman" w:cs="Times New Roman"/>
          <w:b/>
          <w:sz w:val="32"/>
          <w:szCs w:val="32"/>
          <w:lang w:val="el-GR"/>
        </w:rPr>
        <w:t>Παρουσία του Οικουμενικού Πατριάρχη κ.κ. Βαρθολομαίου</w:t>
      </w:r>
    </w:p>
    <w:p w:rsidR="001A0D2F" w:rsidRPr="005B1587" w:rsidRDefault="001A0D2F" w:rsidP="001A0D2F">
      <w:pPr>
        <w:spacing w:line="276" w:lineRule="auto"/>
        <w:ind w:left="-340" w:right="-680"/>
        <w:rPr>
          <w:rFonts w:ascii="Times New Roman" w:hAnsi="Times New Roman" w:cs="Times New Roman"/>
          <w:sz w:val="28"/>
          <w:szCs w:val="28"/>
          <w:lang w:val="el-GR"/>
        </w:rPr>
      </w:pPr>
    </w:p>
    <w:p w:rsidR="001A0D2F" w:rsidRPr="005B1587" w:rsidRDefault="001A0D2F" w:rsidP="001A0D2F">
      <w:pPr>
        <w:spacing w:line="276" w:lineRule="auto"/>
        <w:ind w:left="-340" w:right="-680" w:firstLine="720"/>
        <w:jc w:val="both"/>
        <w:rPr>
          <w:rFonts w:ascii="Times New Roman" w:hAnsi="Times New Roman" w:cs="Times New Roman"/>
          <w:b/>
          <w:color w:val="000000"/>
          <w:shd w:val="clear" w:color="auto" w:fill="FFFFFF"/>
          <w:lang w:val="el-GR"/>
        </w:rPr>
      </w:pPr>
      <w:r w:rsidRPr="005B1587">
        <w:rPr>
          <w:rFonts w:ascii="Times New Roman" w:hAnsi="Times New Roman" w:cs="Times New Roman"/>
          <w:lang w:val="el-GR"/>
        </w:rPr>
        <w:t xml:space="preserve">Με ιδιαίτερη </w:t>
      </w:r>
      <w:r w:rsidRPr="005B1587">
        <w:rPr>
          <w:rFonts w:ascii="Times New Roman" w:hAnsi="Times New Roman" w:cs="Times New Roman"/>
          <w:b/>
          <w:lang w:val="el-GR"/>
        </w:rPr>
        <w:t>επισημότητα</w:t>
      </w:r>
      <w:r w:rsidRPr="005B1587">
        <w:rPr>
          <w:rFonts w:ascii="Times New Roman" w:hAnsi="Times New Roman" w:cs="Times New Roman"/>
          <w:lang w:val="el-GR"/>
        </w:rPr>
        <w:t xml:space="preserve"> και </w:t>
      </w:r>
      <w:r w:rsidRPr="005B1587">
        <w:rPr>
          <w:rFonts w:ascii="Times New Roman" w:hAnsi="Times New Roman" w:cs="Times New Roman"/>
          <w:b/>
          <w:lang w:val="el-GR"/>
        </w:rPr>
        <w:t>λαμπρότητα</w:t>
      </w:r>
      <w:r w:rsidR="00B35A8A" w:rsidRPr="005B1587">
        <w:rPr>
          <w:rFonts w:ascii="Times New Roman" w:hAnsi="Times New Roman" w:cs="Times New Roman"/>
          <w:b/>
          <w:lang w:val="el-GR"/>
        </w:rPr>
        <w:t xml:space="preserve"> </w:t>
      </w:r>
      <w:r w:rsidRPr="005B1587">
        <w:rPr>
          <w:rStyle w:val="a6"/>
          <w:rFonts w:ascii="Times New Roman" w:hAnsi="Times New Roman" w:cs="Times New Roman"/>
          <w:b w:val="0"/>
          <w:color w:val="000000"/>
          <w:shd w:val="clear" w:color="auto" w:fill="FFFFFF"/>
          <w:lang w:val="el-GR"/>
        </w:rPr>
        <w:t xml:space="preserve">πραγματοποιήθηκαν οι </w:t>
      </w:r>
      <w:r w:rsidRPr="005B1587">
        <w:rPr>
          <w:rStyle w:val="a6"/>
          <w:rFonts w:ascii="Times New Roman" w:hAnsi="Times New Roman" w:cs="Times New Roman"/>
          <w:color w:val="000000"/>
          <w:shd w:val="clear" w:color="auto" w:fill="FFFFFF"/>
          <w:lang w:val="el-GR"/>
        </w:rPr>
        <w:t>επετειακές εκδηλώσεις της Περιφέρειας Κεντρικής Μακεδονίας</w:t>
      </w:r>
      <w:r w:rsidRPr="005B1587">
        <w:rPr>
          <w:rStyle w:val="a6"/>
          <w:rFonts w:ascii="Times New Roman" w:hAnsi="Times New Roman" w:cs="Times New Roman"/>
          <w:b w:val="0"/>
          <w:color w:val="000000"/>
          <w:shd w:val="clear" w:color="auto" w:fill="FFFFFF"/>
          <w:lang w:val="el-GR"/>
        </w:rPr>
        <w:t xml:space="preserve">, σε συνεργασία με την </w:t>
      </w:r>
      <w:r w:rsidRPr="005B1587">
        <w:rPr>
          <w:rStyle w:val="a6"/>
          <w:rFonts w:ascii="Times New Roman" w:hAnsi="Times New Roman" w:cs="Times New Roman"/>
          <w:color w:val="000000"/>
          <w:shd w:val="clear" w:color="auto" w:fill="FFFFFF"/>
          <w:lang w:val="el-GR"/>
        </w:rPr>
        <w:t>Ιερά Μητρόπολη Νεαπόλεως και Σταυρουπόλεως</w:t>
      </w:r>
      <w:r w:rsidRPr="005B1587">
        <w:rPr>
          <w:rStyle w:val="a6"/>
          <w:rFonts w:ascii="Times New Roman" w:hAnsi="Times New Roman" w:cs="Times New Roman"/>
          <w:b w:val="0"/>
          <w:color w:val="000000"/>
          <w:shd w:val="clear" w:color="auto" w:fill="FFFFFF"/>
          <w:lang w:val="el-GR"/>
        </w:rPr>
        <w:t xml:space="preserve">, την </w:t>
      </w:r>
      <w:r w:rsidRPr="005B1587">
        <w:rPr>
          <w:rStyle w:val="a6"/>
          <w:rFonts w:ascii="Times New Roman" w:hAnsi="Times New Roman" w:cs="Times New Roman"/>
          <w:color w:val="000000"/>
          <w:shd w:val="clear" w:color="auto" w:fill="FFFFFF"/>
          <w:lang w:val="el-GR"/>
        </w:rPr>
        <w:t>ΠΕΔΚΜ</w:t>
      </w:r>
      <w:r w:rsidRPr="005B1587">
        <w:rPr>
          <w:rStyle w:val="a6"/>
          <w:rFonts w:ascii="Times New Roman" w:hAnsi="Times New Roman" w:cs="Times New Roman"/>
          <w:b w:val="0"/>
          <w:color w:val="000000"/>
          <w:shd w:val="clear" w:color="auto" w:fill="FFFFFF"/>
          <w:lang w:val="el-GR"/>
        </w:rPr>
        <w:t xml:space="preserve">, το </w:t>
      </w:r>
      <w:r w:rsidRPr="005B1587">
        <w:rPr>
          <w:rStyle w:val="a6"/>
          <w:rFonts w:ascii="Times New Roman" w:hAnsi="Times New Roman" w:cs="Times New Roman"/>
          <w:color w:val="000000"/>
          <w:shd w:val="clear" w:color="auto" w:fill="FFFFFF"/>
          <w:lang w:val="el-GR"/>
        </w:rPr>
        <w:t>Δήμο Αμπελοκήπων– Μενεμένης</w:t>
      </w:r>
      <w:r w:rsidRPr="005B1587">
        <w:rPr>
          <w:rStyle w:val="a6"/>
          <w:rFonts w:ascii="Times New Roman" w:hAnsi="Times New Roman" w:cs="Times New Roman"/>
          <w:b w:val="0"/>
          <w:color w:val="000000"/>
          <w:shd w:val="clear" w:color="auto" w:fill="FFFFFF"/>
          <w:lang w:val="el-GR"/>
        </w:rPr>
        <w:t xml:space="preserve"> και το </w:t>
      </w:r>
      <w:r w:rsidRPr="005B1587">
        <w:rPr>
          <w:rStyle w:val="a6"/>
          <w:rFonts w:ascii="Times New Roman" w:hAnsi="Times New Roman" w:cs="Times New Roman"/>
          <w:color w:val="000000"/>
          <w:shd w:val="clear" w:color="auto" w:fill="FFFFFF"/>
          <w:lang w:val="el-GR"/>
        </w:rPr>
        <w:t>Κέντρο</w:t>
      </w:r>
      <w:r w:rsidR="00B35A8A" w:rsidRPr="005B1587">
        <w:rPr>
          <w:rStyle w:val="a6"/>
          <w:rFonts w:ascii="Times New Roman" w:hAnsi="Times New Roman" w:cs="Times New Roman"/>
          <w:color w:val="000000"/>
          <w:shd w:val="clear" w:color="auto" w:fill="FFFFFF"/>
          <w:lang w:val="el-GR"/>
        </w:rPr>
        <w:t xml:space="preserve"> </w:t>
      </w:r>
      <w:r w:rsidRPr="005B1587">
        <w:rPr>
          <w:rStyle w:val="a6"/>
          <w:rFonts w:ascii="Times New Roman" w:hAnsi="Times New Roman" w:cs="Times New Roman"/>
          <w:color w:val="000000"/>
          <w:shd w:val="clear" w:color="auto" w:fill="FFFFFF"/>
          <w:lang w:val="el-GR"/>
        </w:rPr>
        <w:t>Πολιτισμού της Περιφέρειας Κεντρικής Μακεδονίας</w:t>
      </w:r>
      <w:r w:rsidRPr="005B1587">
        <w:rPr>
          <w:rStyle w:val="a6"/>
          <w:rFonts w:ascii="Times New Roman" w:hAnsi="Times New Roman" w:cs="Times New Roman"/>
          <w:b w:val="0"/>
          <w:color w:val="000000"/>
          <w:shd w:val="clear" w:color="auto" w:fill="FFFFFF"/>
          <w:lang w:val="el-GR"/>
        </w:rPr>
        <w:t xml:space="preserve"> για τη συμπλήρωση </w:t>
      </w:r>
      <w:r w:rsidRPr="005B1587">
        <w:rPr>
          <w:rStyle w:val="a6"/>
          <w:rFonts w:ascii="Times New Roman" w:hAnsi="Times New Roman" w:cs="Times New Roman"/>
          <w:color w:val="000000"/>
          <w:shd w:val="clear" w:color="auto" w:fill="FFFFFF"/>
          <w:lang w:val="el-GR"/>
        </w:rPr>
        <w:t xml:space="preserve">εκατό χρόνων από τη λήξη του Α’ Παγκοσμίου Πολέμου, </w:t>
      </w:r>
      <w:r w:rsidRPr="005B1587">
        <w:rPr>
          <w:rStyle w:val="a6"/>
          <w:rFonts w:ascii="Times New Roman" w:hAnsi="Times New Roman" w:cs="Times New Roman"/>
          <w:b w:val="0"/>
          <w:color w:val="000000"/>
          <w:shd w:val="clear" w:color="auto" w:fill="FFFFFF"/>
          <w:lang w:val="el-GR"/>
        </w:rPr>
        <w:t xml:space="preserve">παρουσία του </w:t>
      </w:r>
      <w:r w:rsidRPr="005B1587">
        <w:rPr>
          <w:rStyle w:val="a6"/>
          <w:rFonts w:ascii="Times New Roman" w:hAnsi="Times New Roman" w:cs="Times New Roman"/>
          <w:color w:val="000000"/>
          <w:shd w:val="clear" w:color="auto" w:fill="FFFFFF"/>
          <w:lang w:val="el-GR"/>
        </w:rPr>
        <w:t>Οικουμενικού Πατριάρχη κ.κ. Βαρθολομαίου.</w:t>
      </w:r>
      <w:r w:rsidRPr="005B1587">
        <w:rPr>
          <w:rStyle w:val="a6"/>
          <w:rFonts w:ascii="Times New Roman" w:hAnsi="Times New Roman" w:cs="Times New Roman"/>
          <w:b w:val="0"/>
          <w:color w:val="000000"/>
          <w:shd w:val="clear" w:color="auto" w:fill="FFFFFF"/>
          <w:lang w:val="el-GR"/>
        </w:rPr>
        <w:t xml:space="preserve"> Οι εκδηλώσεις τέλεσαν υπό </w:t>
      </w:r>
      <w:r w:rsidRPr="005B1587">
        <w:rPr>
          <w:rFonts w:ascii="Times New Roman" w:hAnsi="Times New Roman" w:cs="Times New Roman"/>
          <w:color w:val="000000"/>
          <w:shd w:val="clear" w:color="auto" w:fill="FFFFFF"/>
          <w:lang w:val="el-GR"/>
        </w:rPr>
        <w:t>την αιγίδα του</w:t>
      </w:r>
      <w:r w:rsidR="00B35A8A" w:rsidRPr="005B1587">
        <w:rPr>
          <w:rFonts w:ascii="Times New Roman" w:hAnsi="Times New Roman" w:cs="Times New Roman"/>
          <w:color w:val="000000"/>
          <w:shd w:val="clear" w:color="auto" w:fill="FFFFFF"/>
          <w:lang w:val="el-GR"/>
        </w:rPr>
        <w:t xml:space="preserve"> </w:t>
      </w:r>
      <w:r w:rsidRPr="005B1587">
        <w:rPr>
          <w:rStyle w:val="a6"/>
          <w:rFonts w:ascii="Times New Roman" w:hAnsi="Times New Roman" w:cs="Times New Roman"/>
          <w:b w:val="0"/>
          <w:color w:val="000000"/>
          <w:shd w:val="clear" w:color="auto" w:fill="FFFFFF"/>
          <w:lang w:val="el-GR"/>
        </w:rPr>
        <w:t>Προέδρου της Δημοκρατίας Προκόπη Παυλόπουλου</w:t>
      </w:r>
      <w:r w:rsidRPr="005B1587">
        <w:rPr>
          <w:rFonts w:ascii="Times New Roman" w:hAnsi="Times New Roman" w:cs="Times New Roman"/>
          <w:b/>
          <w:color w:val="000000"/>
          <w:shd w:val="clear" w:color="auto" w:fill="FFFFFF"/>
          <w:lang w:val="el-GR"/>
        </w:rPr>
        <w:t>.</w:t>
      </w:r>
    </w:p>
    <w:p w:rsidR="001A0D2F" w:rsidRPr="005B1587" w:rsidRDefault="001A0D2F" w:rsidP="001A0D2F">
      <w:pPr>
        <w:spacing w:line="276" w:lineRule="auto"/>
        <w:ind w:left="-340" w:right="-680" w:firstLine="720"/>
        <w:jc w:val="both"/>
        <w:rPr>
          <w:rFonts w:ascii="Times New Roman" w:hAnsi="Times New Roman" w:cs="Times New Roman"/>
          <w:b/>
          <w:color w:val="000000"/>
          <w:shd w:val="clear" w:color="auto" w:fill="FFFFFF"/>
          <w:lang w:val="el-GR"/>
        </w:rPr>
      </w:pPr>
      <w:r w:rsidRPr="005B1587">
        <w:rPr>
          <w:rFonts w:ascii="Times New Roman" w:hAnsi="Times New Roman" w:cs="Times New Roman"/>
          <w:color w:val="000000"/>
          <w:shd w:val="clear" w:color="auto" w:fill="FFFFFF"/>
          <w:lang w:val="el-GR"/>
        </w:rPr>
        <w:t xml:space="preserve">Το </w:t>
      </w:r>
      <w:r w:rsidRPr="005B1587">
        <w:rPr>
          <w:rFonts w:ascii="Times New Roman" w:hAnsi="Times New Roman" w:cs="Times New Roman"/>
          <w:b/>
          <w:color w:val="000000"/>
          <w:shd w:val="clear" w:color="auto" w:fill="FFFFFF"/>
          <w:lang w:val="el-GR"/>
        </w:rPr>
        <w:t>Κέντρο Πολιτισμού της Περιφέρειας Κεντρικής Μακεδονίας</w:t>
      </w:r>
      <w:r w:rsidRPr="005B1587">
        <w:rPr>
          <w:rFonts w:ascii="Times New Roman" w:hAnsi="Times New Roman" w:cs="Times New Roman"/>
          <w:color w:val="000000"/>
          <w:shd w:val="clear" w:color="auto" w:fill="FFFFFF"/>
          <w:lang w:val="el-GR"/>
        </w:rPr>
        <w:t xml:space="preserve"> ανέλαβε, με μεγάλη επιτυχία, το κεντρικό καλλιτεχνικό γεγονός των διήμερων εκδηλώσεων, την συναυλία «Βραδιά μνήμης-100 Χρόνια από το Μεγάλο Πόλεμο»,</w:t>
      </w:r>
      <w:r w:rsidR="00B35A8A" w:rsidRPr="005B1587">
        <w:rPr>
          <w:rFonts w:ascii="Times New Roman" w:hAnsi="Times New Roman" w:cs="Times New Roman"/>
          <w:color w:val="000000"/>
          <w:shd w:val="clear" w:color="auto" w:fill="FFFFFF"/>
          <w:lang w:val="el-GR"/>
        </w:rPr>
        <w:t xml:space="preserve"> </w:t>
      </w:r>
      <w:r w:rsidRPr="005B1587">
        <w:rPr>
          <w:rFonts w:ascii="Times New Roman" w:hAnsi="Times New Roman" w:cs="Times New Roman"/>
          <w:color w:val="000000"/>
          <w:shd w:val="clear" w:color="auto" w:fill="FFFFFF"/>
          <w:lang w:val="el-GR"/>
        </w:rPr>
        <w:t>η οποία φιλοξενήθηκε στη σκηνή του ΚΘΒΕ «</w:t>
      </w:r>
      <w:r w:rsidRPr="005B1587">
        <w:rPr>
          <w:rFonts w:ascii="Times New Roman" w:hAnsi="Times New Roman" w:cs="Times New Roman"/>
          <w:b/>
          <w:color w:val="000000"/>
          <w:shd w:val="clear" w:color="auto" w:fill="FFFFFF"/>
          <w:lang w:val="el-GR"/>
        </w:rPr>
        <w:t>Σωκράτης Καραντινός» της Μονής Λαζαριστών.</w:t>
      </w:r>
    </w:p>
    <w:p w:rsidR="001A0D2F" w:rsidRPr="005B1587" w:rsidRDefault="001A0D2F" w:rsidP="001A0D2F">
      <w:pPr>
        <w:spacing w:line="276" w:lineRule="auto"/>
        <w:ind w:left="-340" w:right="-680" w:firstLine="720"/>
        <w:jc w:val="both"/>
        <w:rPr>
          <w:rFonts w:ascii="Helvetica" w:hAnsi="Helvetica"/>
          <w:color w:val="1D2129"/>
          <w:shd w:val="clear" w:color="auto" w:fill="FFFFFF"/>
          <w:lang w:val="el-GR"/>
        </w:rPr>
      </w:pPr>
    </w:p>
    <w:p w:rsidR="001A0D2F" w:rsidRPr="005B1587" w:rsidRDefault="001A0D2F" w:rsidP="001A0D2F">
      <w:pPr>
        <w:spacing w:line="276" w:lineRule="auto"/>
        <w:ind w:left="-340" w:right="-680" w:firstLine="720"/>
        <w:jc w:val="both"/>
        <w:rPr>
          <w:rFonts w:ascii="Times New Roman" w:hAnsi="Times New Roman" w:cs="Times New Roman"/>
          <w:b/>
          <w:lang w:val="el-GR"/>
        </w:rPr>
      </w:pPr>
      <w:r w:rsidRPr="005B1587">
        <w:rPr>
          <w:rFonts w:ascii="Times New Roman" w:hAnsi="Times New Roman" w:cs="Times New Roman"/>
          <w:color w:val="000000"/>
          <w:shd w:val="clear" w:color="auto" w:fill="FFFFFF"/>
          <w:lang w:val="el-GR"/>
        </w:rPr>
        <w:t xml:space="preserve">Στη σκηνή ένωσαν τις δυνάμεις τους μερικοί από τους σημαντικότερους καλλιτεχνικούς φορείς της πόλης μας, η </w:t>
      </w:r>
      <w:r w:rsidRPr="005B1587">
        <w:rPr>
          <w:rFonts w:ascii="Times New Roman" w:hAnsi="Times New Roman" w:cs="Times New Roman"/>
          <w:b/>
          <w:lang w:val="el-GR"/>
        </w:rPr>
        <w:t>Κρατική Ορχήστρα</w:t>
      </w:r>
      <w:r w:rsidRPr="005B1587">
        <w:rPr>
          <w:rFonts w:ascii="Times New Roman" w:hAnsi="Times New Roman" w:cs="Times New Roman"/>
          <w:lang w:val="el-GR"/>
        </w:rPr>
        <w:t xml:space="preserve"> Θεσσαλονίκης (υπό την μπαγκέτα της αρχιμουσικού </w:t>
      </w:r>
      <w:r w:rsidRPr="005B1587">
        <w:rPr>
          <w:rFonts w:ascii="Times New Roman" w:hAnsi="Times New Roman" w:cs="Times New Roman"/>
          <w:b/>
          <w:lang w:val="el-GR"/>
        </w:rPr>
        <w:t>Ζωής Τσόκανου</w:t>
      </w:r>
      <w:r w:rsidRPr="005B1587">
        <w:rPr>
          <w:rFonts w:ascii="Times New Roman" w:hAnsi="Times New Roman" w:cs="Times New Roman"/>
          <w:lang w:val="el-GR"/>
        </w:rPr>
        <w:t xml:space="preserve">), η </w:t>
      </w:r>
      <w:r w:rsidRPr="005B1587">
        <w:rPr>
          <w:rFonts w:ascii="Times New Roman" w:hAnsi="Times New Roman" w:cs="Times New Roman"/>
          <w:b/>
          <w:lang w:val="el-GR"/>
        </w:rPr>
        <w:t>Μικτή Χορωδία Θεσσαλονίκης</w:t>
      </w:r>
      <w:r w:rsidRPr="005B1587">
        <w:rPr>
          <w:rFonts w:ascii="Times New Roman" w:hAnsi="Times New Roman" w:cs="Times New Roman"/>
          <w:lang w:val="el-GR"/>
        </w:rPr>
        <w:t xml:space="preserve"> (διεύθυνση </w:t>
      </w:r>
      <w:r w:rsidRPr="005B1587">
        <w:rPr>
          <w:rFonts w:ascii="Times New Roman" w:hAnsi="Times New Roman" w:cs="Times New Roman"/>
          <w:b/>
          <w:lang w:val="el-GR"/>
        </w:rPr>
        <w:t>Μαίρης Κωνσταντινίδου</w:t>
      </w:r>
      <w:r w:rsidRPr="005B1587">
        <w:rPr>
          <w:rFonts w:ascii="Times New Roman" w:hAnsi="Times New Roman" w:cs="Times New Roman"/>
          <w:lang w:val="el-GR"/>
        </w:rPr>
        <w:t xml:space="preserve">), καθώς και ο </w:t>
      </w:r>
      <w:r w:rsidRPr="005B1587">
        <w:rPr>
          <w:rFonts w:ascii="Times New Roman" w:hAnsi="Times New Roman" w:cs="Times New Roman"/>
          <w:b/>
          <w:lang w:val="el-GR"/>
        </w:rPr>
        <w:t>διεθνούς φήμης συνθέτης και πιανίστας Γιώργος Εμμανουήλ Λαζαρίδης</w:t>
      </w:r>
      <w:r w:rsidRPr="005B1587">
        <w:rPr>
          <w:rFonts w:ascii="Times New Roman" w:hAnsi="Times New Roman" w:cs="Times New Roman"/>
          <w:lang w:val="el-GR"/>
        </w:rPr>
        <w:t xml:space="preserve"> και η </w:t>
      </w:r>
      <w:r w:rsidRPr="005B1587">
        <w:rPr>
          <w:rFonts w:ascii="Times New Roman" w:hAnsi="Times New Roman" w:cs="Times New Roman"/>
          <w:b/>
          <w:lang w:val="el-GR"/>
        </w:rPr>
        <w:t xml:space="preserve">εξαιρετική σοπράνο Σοφία Μητροπούλου. </w:t>
      </w:r>
    </w:p>
    <w:p w:rsidR="001A0D2F" w:rsidRPr="005B1587" w:rsidRDefault="001A0D2F" w:rsidP="001A0D2F">
      <w:pPr>
        <w:spacing w:line="276" w:lineRule="auto"/>
        <w:ind w:left="-340" w:right="-680" w:firstLine="720"/>
        <w:jc w:val="both"/>
        <w:rPr>
          <w:rFonts w:ascii="Times New Roman" w:hAnsi="Times New Roman" w:cs="Times New Roman"/>
          <w:b/>
          <w:color w:val="000000"/>
          <w:shd w:val="clear" w:color="auto" w:fill="FFFFFF"/>
          <w:lang w:val="el-GR"/>
        </w:rPr>
      </w:pPr>
    </w:p>
    <w:p w:rsidR="001A0D2F" w:rsidRPr="005B1587" w:rsidRDefault="001A0D2F" w:rsidP="001A0D2F">
      <w:pPr>
        <w:spacing w:line="276" w:lineRule="auto"/>
        <w:ind w:left="-340" w:right="-680" w:firstLine="720"/>
        <w:jc w:val="both"/>
        <w:rPr>
          <w:rFonts w:ascii="Times New Roman" w:hAnsi="Times New Roman" w:cs="Times New Roman"/>
          <w:lang w:val="el-GR"/>
        </w:rPr>
      </w:pPr>
      <w:r w:rsidRPr="005B1587">
        <w:rPr>
          <w:rFonts w:ascii="Times New Roman" w:hAnsi="Times New Roman" w:cs="Times New Roman"/>
          <w:lang w:val="el-GR"/>
        </w:rPr>
        <w:t xml:space="preserve">Το πρόγραμμα της βραδιάς επιμελήθηκε ο ταλαντούχος εικαστικός και σκηνοθέτης </w:t>
      </w:r>
      <w:r w:rsidRPr="005B1587">
        <w:rPr>
          <w:rFonts w:ascii="Times New Roman" w:hAnsi="Times New Roman" w:cs="Times New Roman"/>
          <w:b/>
          <w:lang w:val="el-GR"/>
        </w:rPr>
        <w:t>Θανάσης Κολαλάς</w:t>
      </w:r>
      <w:r w:rsidRPr="005B1587">
        <w:rPr>
          <w:rFonts w:ascii="Times New Roman" w:hAnsi="Times New Roman" w:cs="Times New Roman"/>
          <w:lang w:val="el-GR"/>
        </w:rPr>
        <w:t xml:space="preserve"> που κατάφερε να δημιουργήσει μια συναισθηματική κάθαρση, οδηγώντας τους θεατές από το σκοτάδι του Πολέμου στο φως και στη λύτρωση της Ειρήνης. Οι θεατές φανερά συγκινημένοι παρακολούθησαν</w:t>
      </w:r>
      <w:bookmarkStart w:id="0" w:name="_GoBack"/>
      <w:bookmarkEnd w:id="0"/>
      <w:r w:rsidR="00B35A8A" w:rsidRPr="005B1587">
        <w:rPr>
          <w:rFonts w:ascii="Times New Roman" w:hAnsi="Times New Roman" w:cs="Times New Roman"/>
          <w:lang w:val="el-GR"/>
        </w:rPr>
        <w:t xml:space="preserve"> </w:t>
      </w:r>
      <w:r w:rsidRPr="005B1587">
        <w:rPr>
          <w:rFonts w:ascii="Times New Roman" w:hAnsi="Times New Roman" w:cs="Times New Roman"/>
          <w:lang w:val="el-GR"/>
        </w:rPr>
        <w:t>ένα πολεμικό εμβατήριο να εναλλάσσεται με ένα τραγούδι αποχωρισμού, τις νοσταλγικές νότες μιας φυσαρμόνικας και την ανάταση ψυχής από τον Ύμνο της χαράς του Μπετόβεν και το</w:t>
      </w:r>
      <w:r w:rsidRPr="005B1587">
        <w:rPr>
          <w:rFonts w:ascii="Times New Roman" w:hAnsi="Times New Roman" w:cs="Times New Roman"/>
        </w:rPr>
        <w:t>Imagine</w:t>
      </w:r>
      <w:r w:rsidRPr="005B1587">
        <w:rPr>
          <w:rFonts w:ascii="Times New Roman" w:hAnsi="Times New Roman" w:cs="Times New Roman"/>
          <w:lang w:val="el-GR"/>
        </w:rPr>
        <w:t xml:space="preserve">του </w:t>
      </w:r>
      <w:r w:rsidRPr="005B1587">
        <w:rPr>
          <w:rFonts w:ascii="Times New Roman" w:hAnsi="Times New Roman" w:cs="Times New Roman"/>
        </w:rPr>
        <w:t>Lennon</w:t>
      </w:r>
    </w:p>
    <w:p w:rsidR="001A0D2F" w:rsidRPr="005B1587" w:rsidRDefault="001A0D2F" w:rsidP="001A0D2F">
      <w:pPr>
        <w:spacing w:line="276" w:lineRule="auto"/>
        <w:ind w:left="-340" w:right="-680" w:firstLine="720"/>
        <w:jc w:val="both"/>
        <w:rPr>
          <w:rFonts w:ascii="Times New Roman" w:hAnsi="Times New Roman" w:cs="Times New Roman"/>
          <w:b/>
          <w:lang w:val="el-GR"/>
        </w:rPr>
      </w:pPr>
      <w:r w:rsidRPr="005B1587">
        <w:rPr>
          <w:rFonts w:ascii="Times New Roman" w:hAnsi="Times New Roman" w:cs="Times New Roman"/>
          <w:lang w:val="el-GR"/>
        </w:rPr>
        <w:t xml:space="preserve">Κορυφαία στιγμή της βραδιάς αποτέλεσε </w:t>
      </w:r>
      <w:r w:rsidRPr="005B1587">
        <w:rPr>
          <w:rFonts w:ascii="Times New Roman" w:hAnsi="Times New Roman" w:cs="Times New Roman"/>
          <w:b/>
          <w:lang w:val="el-GR"/>
        </w:rPr>
        <w:t>το κονσέρτο «Εκ Νεκρών» του Γεωργίου Εμμανουήλ Λαζαρίδη</w:t>
      </w:r>
      <w:r w:rsidRPr="005B1587">
        <w:rPr>
          <w:rFonts w:ascii="Times New Roman" w:hAnsi="Times New Roman" w:cs="Times New Roman"/>
          <w:lang w:val="el-GR"/>
        </w:rPr>
        <w:t xml:space="preserve">, για πιάνο, ορχήστρα και χορωδία το οποίο ο διεθνούς φήμης συνθέτης και πιανίστας, με ανάθεση του </w:t>
      </w:r>
      <w:r w:rsidR="00B35A8A" w:rsidRPr="005B1587">
        <w:rPr>
          <w:rFonts w:ascii="Times New Roman" w:hAnsi="Times New Roman" w:cs="Times New Roman"/>
          <w:lang w:val="el-GR"/>
        </w:rPr>
        <w:t>Κέντρου</w:t>
      </w:r>
      <w:r w:rsidRPr="005B1587">
        <w:rPr>
          <w:rFonts w:ascii="Times New Roman" w:hAnsi="Times New Roman" w:cs="Times New Roman"/>
          <w:lang w:val="el-GR"/>
        </w:rPr>
        <w:t xml:space="preserve"> Πολιτισμού της ΠΚΜ, συνέθεσε για την περίσταση και </w:t>
      </w:r>
      <w:r w:rsidRPr="005B1587">
        <w:rPr>
          <w:rFonts w:ascii="Times New Roman" w:hAnsi="Times New Roman" w:cs="Times New Roman"/>
          <w:b/>
          <w:lang w:val="el-GR"/>
        </w:rPr>
        <w:lastRenderedPageBreak/>
        <w:t>παρουσιάστηκε σε παγκόσμια Πρώτη.</w:t>
      </w:r>
      <w:r w:rsidRPr="005B1587">
        <w:rPr>
          <w:rFonts w:ascii="Times New Roman" w:hAnsi="Times New Roman" w:cs="Times New Roman"/>
          <w:lang w:val="el-GR"/>
        </w:rPr>
        <w:t xml:space="preserve"> Το κοινό ενθουσιασμένο σηκώθηκε όρθιο και </w:t>
      </w:r>
      <w:r w:rsidRPr="005B1587">
        <w:rPr>
          <w:rFonts w:ascii="Times New Roman" w:hAnsi="Times New Roman" w:cs="Times New Roman"/>
          <w:b/>
          <w:lang w:val="el-GR"/>
        </w:rPr>
        <w:t>χειροκροτούσε παρατεταμένα</w:t>
      </w:r>
      <w:r w:rsidRPr="005B1587">
        <w:rPr>
          <w:rFonts w:ascii="Times New Roman" w:hAnsi="Times New Roman" w:cs="Times New Roman"/>
          <w:lang w:val="el-GR"/>
        </w:rPr>
        <w:t xml:space="preserve">. Τη συναυλία παρουσίασε ο </w:t>
      </w:r>
      <w:r w:rsidRPr="005B1587">
        <w:rPr>
          <w:rFonts w:ascii="Times New Roman" w:hAnsi="Times New Roman" w:cs="Times New Roman"/>
          <w:b/>
          <w:lang w:val="el-GR"/>
        </w:rPr>
        <w:t>Αλέξης Κωστάλας.</w:t>
      </w:r>
    </w:p>
    <w:p w:rsidR="001A0D2F" w:rsidRPr="005B1587" w:rsidRDefault="001A0D2F" w:rsidP="001A0D2F">
      <w:pPr>
        <w:spacing w:line="276" w:lineRule="auto"/>
        <w:ind w:left="-340" w:right="-680" w:firstLine="720"/>
        <w:jc w:val="both"/>
        <w:rPr>
          <w:rFonts w:ascii="Times New Roman" w:hAnsi="Times New Roman" w:cs="Times New Roman"/>
          <w:lang w:val="el-GR"/>
        </w:rPr>
      </w:pPr>
      <w:r w:rsidRPr="005B1587">
        <w:rPr>
          <w:rFonts w:ascii="Times New Roman" w:hAnsi="Times New Roman" w:cs="Times New Roman"/>
          <w:color w:val="000000"/>
          <w:shd w:val="clear" w:color="auto" w:fill="FFFFFF"/>
          <w:lang w:val="el-GR"/>
        </w:rPr>
        <w:t xml:space="preserve">Τη </w:t>
      </w:r>
      <w:r w:rsidRPr="005B1587">
        <w:rPr>
          <w:rFonts w:ascii="Times New Roman" w:hAnsi="Times New Roman" w:cs="Times New Roman"/>
          <w:b/>
          <w:color w:val="000000"/>
          <w:shd w:val="clear" w:color="auto" w:fill="FFFFFF"/>
          <w:lang w:val="el-GR"/>
        </w:rPr>
        <w:t>συναυλία παρακολούθησαν</w:t>
      </w:r>
      <w:r w:rsidRPr="005B1587">
        <w:rPr>
          <w:rFonts w:ascii="Times New Roman" w:hAnsi="Times New Roman" w:cs="Times New Roman"/>
          <w:color w:val="000000"/>
          <w:shd w:val="clear" w:color="auto" w:fill="FFFFFF"/>
          <w:lang w:val="el-GR"/>
        </w:rPr>
        <w:t xml:space="preserve"> ο Οικουμενικός Πατριάρχης κ.κ. Βαρθολομαίος, ο Μακαριώτατος</w:t>
      </w:r>
      <w:r w:rsidR="00B35A8A" w:rsidRPr="005B1587">
        <w:rPr>
          <w:rFonts w:ascii="Times New Roman" w:hAnsi="Times New Roman" w:cs="Times New Roman"/>
          <w:color w:val="000000"/>
          <w:shd w:val="clear" w:color="auto" w:fill="FFFFFF"/>
          <w:lang w:val="el-GR"/>
        </w:rPr>
        <w:t xml:space="preserve"> </w:t>
      </w:r>
      <w:r w:rsidRPr="005B1587">
        <w:rPr>
          <w:rFonts w:ascii="Times New Roman" w:hAnsi="Times New Roman" w:cs="Times New Roman"/>
          <w:lang w:val="el-GR"/>
        </w:rPr>
        <w:t>Αρχιεπίσκοπος Σερβίας κ.κ. Ειρηναίος, ο Δούκας του Κεντ, η Πρωθυπουργός της Βοσνίας-Ερζεγοβίνης κ. Ζέλικα</w:t>
      </w:r>
      <w:r w:rsidR="00B35A8A" w:rsidRPr="005B1587">
        <w:rPr>
          <w:rFonts w:ascii="Times New Roman" w:hAnsi="Times New Roman" w:cs="Times New Roman"/>
          <w:lang w:val="el-GR"/>
        </w:rPr>
        <w:t xml:space="preserve"> </w:t>
      </w:r>
      <w:r w:rsidRPr="005B1587">
        <w:rPr>
          <w:rFonts w:ascii="Times New Roman" w:hAnsi="Times New Roman" w:cs="Times New Roman"/>
          <w:lang w:val="el-GR"/>
        </w:rPr>
        <w:t>Τσβιγιάνοβιτς, η πρέσβης του Ηνωμένου Βασιλείου κ.Κέιτ Σμίθ, ο Ακόλουθος του Βασιλικού Ναυτικού της Μ. Βρετανίας κ. Τιμ Φέρνς, ο Πρέσβης της Σερβίας Ντούσαν Σπασόγιεβιτς, ο Γενικός Πρόξενος της Σερβίας Σίνιτσα</w:t>
      </w:r>
      <w:r w:rsidR="00B35A8A" w:rsidRPr="005B1587">
        <w:rPr>
          <w:rFonts w:ascii="Times New Roman" w:hAnsi="Times New Roman" w:cs="Times New Roman"/>
          <w:lang w:val="el-GR"/>
        </w:rPr>
        <w:t xml:space="preserve"> </w:t>
      </w:r>
      <w:r w:rsidRPr="005B1587">
        <w:rPr>
          <w:rFonts w:ascii="Times New Roman" w:hAnsi="Times New Roman" w:cs="Times New Roman"/>
          <w:lang w:val="el-GR"/>
        </w:rPr>
        <w:t>Πάβιτς, ο Γενικός Πρόξενος της Ρωσίας Αλεξάντερ Σερμπακόβ, οι επικεφαλής σε επίπεδο Περιφέρειας Κεντρικής Μακεδονίας, επιτελείς των Ενόπλων Δυνάμεων και των Σωμάτων Ασφαλείας, εκπρόσωποι προξενικών Αρχών, Υπουργοί, Βουλευτές, η</w:t>
      </w:r>
      <w:r w:rsidR="00B35A8A" w:rsidRPr="005B1587">
        <w:rPr>
          <w:rFonts w:ascii="Times New Roman" w:hAnsi="Times New Roman" w:cs="Times New Roman"/>
          <w:lang w:val="el-GR"/>
        </w:rPr>
        <w:t xml:space="preserve"> </w:t>
      </w:r>
      <w:r w:rsidRPr="005B1587">
        <w:rPr>
          <w:rFonts w:ascii="Times New Roman" w:hAnsi="Times New Roman" w:cs="Times New Roman"/>
          <w:lang w:val="el-GR"/>
        </w:rPr>
        <w:t>Αντιπεριφερειάρχης Μητροπολιτικής Ενότητας Περιφέρειας Κεντρικής Μακεδονίας κ. Βούλα Πατουλίδου, Πρόεδροι Οργανισμών, φορέων, συλλόγων, Θεσσαλονικείς που θέλησαν να απολαύσουν αυτή τη μουσική πανδαισία.</w:t>
      </w:r>
    </w:p>
    <w:p w:rsidR="001A0D2F" w:rsidRPr="005B1587" w:rsidRDefault="001A0D2F" w:rsidP="001A0D2F">
      <w:pPr>
        <w:spacing w:line="276" w:lineRule="auto"/>
        <w:ind w:left="-340" w:right="-680" w:firstLine="720"/>
        <w:jc w:val="both"/>
        <w:rPr>
          <w:rFonts w:ascii="Times New Roman" w:hAnsi="Times New Roman" w:cs="Times New Roman"/>
          <w:i/>
          <w:lang w:val="el-GR"/>
        </w:rPr>
      </w:pPr>
      <w:r w:rsidRPr="005B1587">
        <w:rPr>
          <w:rFonts w:ascii="Times New Roman" w:hAnsi="Times New Roman" w:cs="Times New Roman"/>
          <w:lang w:val="el-GR"/>
        </w:rPr>
        <w:t xml:space="preserve">Στο </w:t>
      </w:r>
      <w:r w:rsidRPr="005B1587">
        <w:rPr>
          <w:rFonts w:ascii="Times New Roman" w:hAnsi="Times New Roman" w:cs="Times New Roman"/>
          <w:b/>
          <w:color w:val="000000"/>
          <w:shd w:val="clear" w:color="auto" w:fill="FFFFFF"/>
          <w:lang w:val="el-GR"/>
        </w:rPr>
        <w:t>χαιρετισμό</w:t>
      </w:r>
      <w:r w:rsidRPr="005B1587">
        <w:rPr>
          <w:rFonts w:ascii="Times New Roman" w:hAnsi="Times New Roman" w:cs="Times New Roman"/>
          <w:color w:val="000000"/>
          <w:shd w:val="clear" w:color="auto" w:fill="FFFFFF"/>
          <w:lang w:val="el-GR"/>
        </w:rPr>
        <w:t xml:space="preserve"> του πριν τη συναυλία, ο</w:t>
      </w:r>
      <w:r w:rsidR="00B35A8A" w:rsidRPr="005B1587">
        <w:rPr>
          <w:rFonts w:ascii="Times New Roman" w:hAnsi="Times New Roman" w:cs="Times New Roman"/>
          <w:color w:val="000000"/>
          <w:shd w:val="clear" w:color="auto" w:fill="FFFFFF"/>
          <w:lang w:val="el-GR"/>
        </w:rPr>
        <w:t xml:space="preserve"> </w:t>
      </w:r>
      <w:r w:rsidRPr="005B1587">
        <w:rPr>
          <w:rStyle w:val="a6"/>
          <w:rFonts w:ascii="Times New Roman" w:hAnsi="Times New Roman" w:cs="Times New Roman"/>
          <w:color w:val="000000"/>
          <w:shd w:val="clear" w:color="auto" w:fill="FFFFFF"/>
          <w:lang w:val="el-GR"/>
        </w:rPr>
        <w:t>Περιφερειάρχης Κεντρικής Μακεδονίας</w:t>
      </w:r>
      <w:r w:rsidR="00B35A8A" w:rsidRPr="005B1587">
        <w:rPr>
          <w:rStyle w:val="a6"/>
          <w:rFonts w:ascii="Times New Roman" w:hAnsi="Times New Roman" w:cs="Times New Roman"/>
          <w:color w:val="000000"/>
          <w:shd w:val="clear" w:color="auto" w:fill="FFFFFF"/>
          <w:lang w:val="el-GR"/>
        </w:rPr>
        <w:t xml:space="preserve"> </w:t>
      </w:r>
      <w:r w:rsidRPr="005B1587">
        <w:rPr>
          <w:rStyle w:val="a6"/>
          <w:rFonts w:ascii="Times New Roman" w:hAnsi="Times New Roman" w:cs="Times New Roman"/>
          <w:color w:val="000000"/>
          <w:shd w:val="clear" w:color="auto" w:fill="FFFFFF"/>
          <w:lang w:val="el-GR"/>
        </w:rPr>
        <w:t>κ. Απόστολος Τζιτζικώστας</w:t>
      </w:r>
      <w:r w:rsidR="00B35A8A" w:rsidRPr="005B1587">
        <w:rPr>
          <w:rStyle w:val="a6"/>
          <w:rFonts w:ascii="Times New Roman" w:hAnsi="Times New Roman" w:cs="Times New Roman"/>
          <w:color w:val="000000"/>
          <w:shd w:val="clear" w:color="auto" w:fill="FFFFFF"/>
          <w:lang w:val="el-GR"/>
        </w:rPr>
        <w:t xml:space="preserve"> </w:t>
      </w:r>
      <w:r w:rsidRPr="005B1587">
        <w:rPr>
          <w:rFonts w:ascii="Times New Roman" w:hAnsi="Times New Roman" w:cs="Times New Roman"/>
          <w:color w:val="000000"/>
          <w:shd w:val="clear" w:color="auto" w:fill="FFFFFF"/>
          <w:lang w:val="el-GR"/>
        </w:rPr>
        <w:t>έκανε αναφορά στο</w:t>
      </w:r>
      <w:r w:rsidR="00B35A8A" w:rsidRPr="005B1587">
        <w:rPr>
          <w:rFonts w:ascii="Times New Roman" w:hAnsi="Times New Roman" w:cs="Times New Roman"/>
          <w:color w:val="000000"/>
          <w:shd w:val="clear" w:color="auto" w:fill="FFFFFF"/>
          <w:lang w:val="el-GR"/>
        </w:rPr>
        <w:t xml:space="preserve"> </w:t>
      </w:r>
      <w:r w:rsidRPr="005B1587">
        <w:rPr>
          <w:rFonts w:ascii="Times New Roman" w:hAnsi="Times New Roman" w:cs="Times New Roman"/>
          <w:b/>
          <w:color w:val="000000"/>
          <w:shd w:val="clear" w:color="auto" w:fill="FFFFFF"/>
          <w:lang w:val="el-GR"/>
        </w:rPr>
        <w:t>μήνυμα ενότητας</w:t>
      </w:r>
      <w:r w:rsidR="00B35A8A" w:rsidRPr="005B1587">
        <w:rPr>
          <w:rFonts w:ascii="Times New Roman" w:hAnsi="Times New Roman" w:cs="Times New Roman"/>
          <w:b/>
          <w:color w:val="000000"/>
          <w:shd w:val="clear" w:color="auto" w:fill="FFFFFF"/>
          <w:lang w:val="el-GR"/>
        </w:rPr>
        <w:t xml:space="preserve"> </w:t>
      </w:r>
      <w:r w:rsidRPr="005B1587">
        <w:rPr>
          <w:rFonts w:ascii="Times New Roman" w:hAnsi="Times New Roman" w:cs="Times New Roman"/>
          <w:color w:val="000000"/>
          <w:shd w:val="clear" w:color="auto" w:fill="FFFFFF"/>
          <w:lang w:val="el-GR"/>
        </w:rPr>
        <w:t xml:space="preserve">που εκπέμπει η παρουσία του </w:t>
      </w:r>
      <w:r w:rsidRPr="005B1587">
        <w:rPr>
          <w:rFonts w:ascii="Times New Roman" w:hAnsi="Times New Roman" w:cs="Times New Roman"/>
          <w:b/>
          <w:color w:val="000000"/>
          <w:shd w:val="clear" w:color="auto" w:fill="FFFFFF"/>
          <w:lang w:val="el-GR"/>
        </w:rPr>
        <w:t>Οικουμενικού Πατριάρχη</w:t>
      </w:r>
      <w:r w:rsidRPr="005B1587">
        <w:rPr>
          <w:rFonts w:ascii="Times New Roman" w:hAnsi="Times New Roman" w:cs="Times New Roman"/>
          <w:color w:val="000000"/>
          <w:shd w:val="clear" w:color="auto" w:fill="FFFFFF"/>
          <w:lang w:val="el-GR"/>
        </w:rPr>
        <w:t xml:space="preserve"> στις επετειακές εκδηλώσεις, λέγοντας ότι</w:t>
      </w:r>
      <w:r w:rsidR="00B35A8A" w:rsidRPr="005B1587">
        <w:rPr>
          <w:rFonts w:ascii="Times New Roman" w:hAnsi="Times New Roman" w:cs="Times New Roman"/>
          <w:color w:val="000000"/>
          <w:shd w:val="clear" w:color="auto" w:fill="FFFFFF"/>
          <w:lang w:val="el-GR"/>
        </w:rPr>
        <w:t xml:space="preserve"> </w:t>
      </w:r>
      <w:r w:rsidRPr="005B1587">
        <w:rPr>
          <w:rStyle w:val="a7"/>
          <w:rFonts w:ascii="Times New Roman" w:hAnsi="Times New Roman" w:cs="Times New Roman"/>
          <w:color w:val="000000"/>
          <w:shd w:val="clear" w:color="auto" w:fill="FFFFFF"/>
          <w:lang w:val="el-GR"/>
        </w:rPr>
        <w:t>«</w:t>
      </w:r>
      <w:r w:rsidRPr="005B1587">
        <w:rPr>
          <w:rStyle w:val="a7"/>
          <w:rFonts w:ascii="Times New Roman" w:hAnsi="Times New Roman" w:cs="Times New Roman"/>
          <w:i w:val="0"/>
          <w:color w:val="000000"/>
          <w:shd w:val="clear" w:color="auto" w:fill="FFFFFF"/>
          <w:lang w:val="el-GR"/>
        </w:rPr>
        <w:t>στον τόπο που συνδέθηκε άρρηκτα με τα γεγονότα εκείνης της εποχής, στο «μέτωπο της Θεσσαλονίκης» όπως ονομάστηκε, που βρίσκονται τα ιστορικά μνημεία των μαχών και τα συμμαχικά κοιμητήρια του Ζέιτενλικ, αντιλαμβανόμαστε όλοι, πως</w:t>
      </w:r>
      <w:r w:rsidR="00B35A8A" w:rsidRPr="005B1587">
        <w:rPr>
          <w:rStyle w:val="a7"/>
          <w:rFonts w:ascii="Times New Roman" w:hAnsi="Times New Roman" w:cs="Times New Roman"/>
          <w:i w:val="0"/>
          <w:color w:val="000000"/>
          <w:shd w:val="clear" w:color="auto" w:fill="FFFFFF"/>
          <w:lang w:val="el-GR"/>
        </w:rPr>
        <w:t xml:space="preserve"> </w:t>
      </w:r>
      <w:r w:rsidRPr="005B1587">
        <w:rPr>
          <w:rStyle w:val="a7"/>
          <w:rFonts w:ascii="Times New Roman" w:hAnsi="Times New Roman" w:cs="Times New Roman"/>
          <w:i w:val="0"/>
          <w:color w:val="000000"/>
          <w:shd w:val="clear" w:color="auto" w:fill="FFFFFF"/>
          <w:lang w:val="el-GR"/>
        </w:rPr>
        <w:t xml:space="preserve">με τους άλλους λαούς μπορεί να μας συνδέει το </w:t>
      </w:r>
      <w:r w:rsidRPr="005B1587">
        <w:rPr>
          <w:rStyle w:val="a7"/>
          <w:rFonts w:ascii="Times New Roman" w:hAnsi="Times New Roman" w:cs="Times New Roman"/>
          <w:b/>
          <w:i w:val="0"/>
          <w:color w:val="000000"/>
          <w:shd w:val="clear" w:color="auto" w:fill="FFFFFF"/>
          <w:lang w:val="el-GR"/>
        </w:rPr>
        <w:t>παρελθόν, η κοινή ιστορία, ακόμα και οι μαύρες σελίδες του πολέμου, πρωτίστως όμως, μας ενώνει όλους το μέλλον και η κοινή μας επιθυμία να μην ξαναζήσουμε τέτοιες στιγμές ολέθρου και καταστροφής</w:t>
      </w:r>
      <w:r w:rsidRPr="005B1587">
        <w:rPr>
          <w:rStyle w:val="a7"/>
          <w:rFonts w:ascii="Times New Roman" w:hAnsi="Times New Roman" w:cs="Times New Roman"/>
          <w:i w:val="0"/>
          <w:color w:val="000000"/>
          <w:shd w:val="clear" w:color="auto" w:fill="FFFFFF"/>
          <w:lang w:val="el-GR"/>
        </w:rPr>
        <w:t>. Μας ενώνουν δηλαδή, περισσότερα από όσα μας χώρισαν στο παρελθόν». Όπως τόνισε «</w:t>
      </w:r>
      <w:r w:rsidRPr="005B1587">
        <w:rPr>
          <w:rStyle w:val="a7"/>
          <w:rFonts w:ascii="Times New Roman" w:hAnsi="Times New Roman" w:cs="Times New Roman"/>
          <w:b/>
          <w:i w:val="0"/>
          <w:color w:val="000000"/>
          <w:shd w:val="clear" w:color="auto" w:fill="FFFFFF"/>
          <w:lang w:val="el-GR"/>
        </w:rPr>
        <w:t>χρέος μας είναι</w:t>
      </w:r>
      <w:r w:rsidRPr="005B1587">
        <w:rPr>
          <w:rStyle w:val="a7"/>
          <w:rFonts w:ascii="Times New Roman" w:hAnsi="Times New Roman" w:cs="Times New Roman"/>
          <w:i w:val="0"/>
          <w:color w:val="000000"/>
          <w:shd w:val="clear" w:color="auto" w:fill="FFFFFF"/>
          <w:lang w:val="el-GR"/>
        </w:rPr>
        <w:t>:</w:t>
      </w:r>
      <w:r w:rsidR="00B35A8A" w:rsidRPr="005B1587">
        <w:rPr>
          <w:rStyle w:val="a7"/>
          <w:rFonts w:ascii="Times New Roman" w:hAnsi="Times New Roman" w:cs="Times New Roman"/>
          <w:i w:val="0"/>
          <w:color w:val="000000"/>
          <w:shd w:val="clear" w:color="auto" w:fill="FFFFFF"/>
          <w:lang w:val="el-GR"/>
        </w:rPr>
        <w:t xml:space="preserve"> </w:t>
      </w:r>
      <w:r w:rsidRPr="005B1587">
        <w:rPr>
          <w:rStyle w:val="a7"/>
          <w:rFonts w:ascii="Times New Roman" w:hAnsi="Times New Roman" w:cs="Times New Roman"/>
          <w:i w:val="0"/>
          <w:color w:val="000000"/>
          <w:shd w:val="clear" w:color="auto" w:fill="FFFFFF"/>
          <w:lang w:val="el-GR"/>
        </w:rPr>
        <w:t>Να χαράξουμε νέους δρόμους συνεργασίας και συνεννόησης μεταξύ των κρατών και των λαών, σεβόμενοι την Ιστορία και τον πολιτισμό του καθενός.</w:t>
      </w:r>
      <w:r w:rsidR="00B35A8A" w:rsidRPr="005B1587">
        <w:rPr>
          <w:rStyle w:val="a7"/>
          <w:rFonts w:ascii="Times New Roman" w:hAnsi="Times New Roman" w:cs="Times New Roman"/>
          <w:i w:val="0"/>
          <w:color w:val="000000"/>
          <w:shd w:val="clear" w:color="auto" w:fill="FFFFFF"/>
          <w:lang w:val="el-GR"/>
        </w:rPr>
        <w:t xml:space="preserve"> </w:t>
      </w:r>
      <w:r w:rsidRPr="005B1587">
        <w:rPr>
          <w:rStyle w:val="a7"/>
          <w:rFonts w:ascii="Times New Roman" w:hAnsi="Times New Roman" w:cs="Times New Roman"/>
          <w:i w:val="0"/>
          <w:color w:val="000000"/>
          <w:shd w:val="clear" w:color="auto" w:fill="FFFFFF"/>
          <w:lang w:val="el-GR"/>
        </w:rPr>
        <w:t>Να οικοδομήσουμε ένα περιβάλλον ασφάλειας, σταθερότητας, αλληλεγγύης και ειρηνικής συνύπαρξης, σε μία κοινή και δημιουργική προσπάθεια να νικήσει η ζωή.</w:t>
      </w:r>
      <w:r w:rsidR="00B35A8A" w:rsidRPr="005B1587">
        <w:rPr>
          <w:rStyle w:val="a7"/>
          <w:rFonts w:ascii="Times New Roman" w:hAnsi="Times New Roman" w:cs="Times New Roman"/>
          <w:i w:val="0"/>
          <w:color w:val="000000"/>
          <w:shd w:val="clear" w:color="auto" w:fill="FFFFFF"/>
          <w:lang w:val="el-GR"/>
        </w:rPr>
        <w:t xml:space="preserve"> </w:t>
      </w:r>
      <w:r w:rsidRPr="005B1587">
        <w:rPr>
          <w:rStyle w:val="a7"/>
          <w:rFonts w:ascii="Times New Roman" w:hAnsi="Times New Roman" w:cs="Times New Roman"/>
          <w:i w:val="0"/>
          <w:color w:val="000000"/>
          <w:shd w:val="clear" w:color="auto" w:fill="FFFFFF"/>
          <w:lang w:val="el-GR"/>
        </w:rPr>
        <w:t>Να προοδεύουμε όλοι μαζί, με αμοιβαίο σεβασμό, σε καιρούς και συνθήκες ειρήνης, ασφάλειας και συνεργασίας.</w:t>
      </w:r>
      <w:r w:rsidR="00B35A8A" w:rsidRPr="005B1587">
        <w:rPr>
          <w:rStyle w:val="a7"/>
          <w:rFonts w:ascii="Times New Roman" w:hAnsi="Times New Roman" w:cs="Times New Roman"/>
          <w:i w:val="0"/>
          <w:color w:val="000000"/>
          <w:shd w:val="clear" w:color="auto" w:fill="FFFFFF"/>
          <w:lang w:val="el-GR"/>
        </w:rPr>
        <w:t xml:space="preserve"> </w:t>
      </w:r>
      <w:r w:rsidRPr="005B1587">
        <w:rPr>
          <w:rStyle w:val="a7"/>
          <w:rFonts w:ascii="Times New Roman" w:hAnsi="Times New Roman" w:cs="Times New Roman"/>
          <w:i w:val="0"/>
          <w:color w:val="000000"/>
          <w:shd w:val="clear" w:color="auto" w:fill="FFFFFF"/>
          <w:lang w:val="el-GR"/>
        </w:rPr>
        <w:t>Το οφείλουμε στους αγωνιστές που θυσιάστηκαν για την ελευθερία και την ευημερία μας. Το οφείλουμε και στα παιδιά μας, τα παιδιά όλου του κόσμου, στις νέες και μελλοντικές γενιές που αξίζουν να χαμογελούν και να απολαμβάνουν τη ζωή»</w:t>
      </w:r>
      <w:r w:rsidRPr="005B1587">
        <w:rPr>
          <w:rFonts w:ascii="Times New Roman" w:hAnsi="Times New Roman" w:cs="Times New Roman"/>
          <w:i/>
          <w:color w:val="000000"/>
          <w:shd w:val="clear" w:color="auto" w:fill="FFFFFF"/>
          <w:lang w:val="el-GR"/>
        </w:rPr>
        <w:t>.</w:t>
      </w:r>
      <w:r w:rsidR="00B35A8A" w:rsidRPr="005B1587">
        <w:rPr>
          <w:rFonts w:ascii="Times New Roman" w:hAnsi="Times New Roman" w:cs="Times New Roman"/>
          <w:i/>
          <w:color w:val="000000"/>
          <w:shd w:val="clear" w:color="auto" w:fill="FFFFFF"/>
          <w:lang w:val="el-GR"/>
        </w:rPr>
        <w:t xml:space="preserve"> </w:t>
      </w:r>
      <w:r w:rsidRPr="005B1587">
        <w:rPr>
          <w:rFonts w:ascii="Times New Roman" w:hAnsi="Times New Roman" w:cs="Times New Roman"/>
          <w:color w:val="000000"/>
          <w:shd w:val="clear" w:color="auto" w:fill="FFFFFF"/>
          <w:lang w:val="el-GR"/>
        </w:rPr>
        <w:t>Απευθυνόμενος στον κ.κ</w:t>
      </w:r>
      <w:r w:rsidRPr="005B1587">
        <w:rPr>
          <w:rFonts w:ascii="Times New Roman" w:hAnsi="Times New Roman" w:cs="Times New Roman"/>
          <w:b/>
          <w:color w:val="000000"/>
          <w:shd w:val="clear" w:color="auto" w:fill="FFFFFF"/>
          <w:lang w:val="el-GR"/>
        </w:rPr>
        <w:t>.</w:t>
      </w:r>
      <w:r w:rsidR="00B35A8A" w:rsidRPr="005B1587">
        <w:rPr>
          <w:rFonts w:ascii="Times New Roman" w:hAnsi="Times New Roman" w:cs="Times New Roman"/>
          <w:b/>
          <w:color w:val="000000"/>
          <w:shd w:val="clear" w:color="auto" w:fill="FFFFFF"/>
          <w:lang w:val="el-GR"/>
        </w:rPr>
        <w:t xml:space="preserve"> </w:t>
      </w:r>
      <w:r w:rsidRPr="005B1587">
        <w:rPr>
          <w:rStyle w:val="a6"/>
          <w:rFonts w:ascii="Times New Roman" w:hAnsi="Times New Roman" w:cs="Times New Roman"/>
          <w:b w:val="0"/>
          <w:color w:val="000000"/>
          <w:shd w:val="clear" w:color="auto" w:fill="FFFFFF"/>
          <w:lang w:val="el-GR"/>
        </w:rPr>
        <w:t>Βαρθολομαίο</w:t>
      </w:r>
      <w:r w:rsidRPr="005B1587">
        <w:rPr>
          <w:rFonts w:ascii="Times New Roman" w:hAnsi="Times New Roman" w:cs="Times New Roman"/>
          <w:b/>
          <w:color w:val="000000"/>
          <w:shd w:val="clear" w:color="auto" w:fill="FFFFFF"/>
          <w:lang w:val="el-GR"/>
        </w:rPr>
        <w:t xml:space="preserve">, </w:t>
      </w:r>
      <w:r w:rsidRPr="005B1587">
        <w:rPr>
          <w:rFonts w:ascii="Times New Roman" w:hAnsi="Times New Roman" w:cs="Times New Roman"/>
          <w:color w:val="000000"/>
          <w:shd w:val="clear" w:color="auto" w:fill="FFFFFF"/>
          <w:lang w:val="el-GR"/>
        </w:rPr>
        <w:t>ο</w:t>
      </w:r>
      <w:r w:rsidR="00B35A8A" w:rsidRPr="005B1587">
        <w:rPr>
          <w:rFonts w:ascii="Times New Roman" w:hAnsi="Times New Roman" w:cs="Times New Roman"/>
          <w:color w:val="000000"/>
          <w:shd w:val="clear" w:color="auto" w:fill="FFFFFF"/>
          <w:lang w:val="el-GR"/>
        </w:rPr>
        <w:t xml:space="preserve"> </w:t>
      </w:r>
      <w:r w:rsidRPr="005B1587">
        <w:rPr>
          <w:rStyle w:val="a6"/>
          <w:rFonts w:ascii="Times New Roman" w:hAnsi="Times New Roman" w:cs="Times New Roman"/>
          <w:b w:val="0"/>
          <w:color w:val="000000"/>
          <w:shd w:val="clear" w:color="auto" w:fill="FFFFFF"/>
          <w:lang w:val="el-GR"/>
        </w:rPr>
        <w:t>Περιφερειάρχης</w:t>
      </w:r>
      <w:r w:rsidR="00B35A8A" w:rsidRPr="005B1587">
        <w:rPr>
          <w:rStyle w:val="a6"/>
          <w:rFonts w:ascii="Times New Roman" w:hAnsi="Times New Roman" w:cs="Times New Roman"/>
          <w:b w:val="0"/>
          <w:color w:val="000000"/>
          <w:shd w:val="clear" w:color="auto" w:fill="FFFFFF"/>
          <w:lang w:val="el-GR"/>
        </w:rPr>
        <w:t xml:space="preserve"> </w:t>
      </w:r>
      <w:r w:rsidRPr="005B1587">
        <w:rPr>
          <w:rFonts w:ascii="Times New Roman" w:hAnsi="Times New Roman" w:cs="Times New Roman"/>
          <w:color w:val="000000"/>
          <w:shd w:val="clear" w:color="auto" w:fill="FFFFFF"/>
          <w:lang w:val="el-GR"/>
        </w:rPr>
        <w:t>τόνισε:</w:t>
      </w:r>
      <w:r w:rsidRPr="005B1587">
        <w:rPr>
          <w:rStyle w:val="a7"/>
          <w:rFonts w:ascii="Times New Roman" w:hAnsi="Times New Roman" w:cs="Times New Roman"/>
          <w:i w:val="0"/>
          <w:color w:val="000000"/>
          <w:shd w:val="clear" w:color="auto" w:fill="FFFFFF"/>
          <w:lang w:val="el-GR"/>
        </w:rPr>
        <w:t>«Το μήνυμα αυτής της ιστορικής επετείου είναι ταυτόσημο με το δικό σας διαχρονικό μήνυμα, που μεταφέρετε όλα αυτά τα χρόνια, σε ολόκληρο τον κόσμο, με το λόγο και την εμπνευσμένη καθοδήγησή σας, διδάσκοντας σε όλους μας, τις μεγάλες πανανθρώπινες αξίες, την ελευθερία, την ενότητα, τη συνεργασία, την ισότητα πέρα από διακρίσεις φυλής, εθνικότητας, κοινωνικής θέσης και αξιώματος»</w:t>
      </w:r>
      <w:r w:rsidRPr="005B1587">
        <w:rPr>
          <w:rFonts w:ascii="Times New Roman" w:hAnsi="Times New Roman" w:cs="Times New Roman"/>
          <w:i/>
          <w:color w:val="000000"/>
          <w:shd w:val="clear" w:color="auto" w:fill="FFFFFF"/>
          <w:lang w:val="el-GR"/>
        </w:rPr>
        <w:t>.</w:t>
      </w:r>
    </w:p>
    <w:p w:rsidR="001A0D2F" w:rsidRPr="005B1587" w:rsidRDefault="001A0D2F" w:rsidP="001A0D2F">
      <w:pPr>
        <w:spacing w:line="276" w:lineRule="auto"/>
        <w:ind w:left="-340" w:right="-680" w:firstLine="720"/>
        <w:jc w:val="both"/>
        <w:rPr>
          <w:rFonts w:ascii="Times New Roman" w:hAnsi="Times New Roman" w:cs="Times New Roman"/>
          <w:color w:val="000000"/>
          <w:shd w:val="clear" w:color="auto" w:fill="FFFFFF"/>
          <w:lang w:val="el-GR"/>
        </w:rPr>
      </w:pPr>
      <w:r w:rsidRPr="005B1587">
        <w:rPr>
          <w:rFonts w:ascii="Times New Roman" w:hAnsi="Times New Roman" w:cs="Times New Roman"/>
          <w:color w:val="000000"/>
          <w:shd w:val="clear" w:color="auto" w:fill="FFFFFF"/>
          <w:lang w:val="el-GR"/>
        </w:rPr>
        <w:t xml:space="preserve">Λίγο πριν την έναρξη της συναυλίας ο </w:t>
      </w:r>
      <w:r w:rsidRPr="005B1587">
        <w:rPr>
          <w:rStyle w:val="a6"/>
          <w:rFonts w:ascii="Times New Roman" w:hAnsi="Times New Roman" w:cs="Times New Roman"/>
          <w:color w:val="000000"/>
          <w:shd w:val="clear" w:color="auto" w:fill="FFFFFF"/>
          <w:lang w:val="el-GR"/>
        </w:rPr>
        <w:t>Περιφερειάρχης Κεντρικής Μακεδονίας Απόστολος Τζιτζικώστας</w:t>
      </w:r>
      <w:r w:rsidRPr="005B1587">
        <w:rPr>
          <w:rFonts w:ascii="Times New Roman" w:hAnsi="Times New Roman" w:cs="Times New Roman"/>
          <w:color w:val="000000"/>
          <w:shd w:val="clear" w:color="auto" w:fill="FFFFFF"/>
          <w:lang w:val="el-GR"/>
        </w:rPr>
        <w:t>και ο</w:t>
      </w:r>
      <w:r w:rsidR="00B35A8A" w:rsidRPr="005B1587">
        <w:rPr>
          <w:rFonts w:ascii="Times New Roman" w:hAnsi="Times New Roman" w:cs="Times New Roman"/>
          <w:color w:val="000000"/>
          <w:shd w:val="clear" w:color="auto" w:fill="FFFFFF"/>
          <w:lang w:val="el-GR"/>
        </w:rPr>
        <w:t xml:space="preserve"> </w:t>
      </w:r>
      <w:r w:rsidRPr="005B1587">
        <w:rPr>
          <w:rStyle w:val="a6"/>
          <w:rFonts w:ascii="Times New Roman" w:hAnsi="Times New Roman" w:cs="Times New Roman"/>
          <w:color w:val="000000"/>
          <w:shd w:val="clear" w:color="auto" w:fill="FFFFFF"/>
          <w:lang w:val="el-GR"/>
        </w:rPr>
        <w:t>Μητροπολίτης Νεαπόλεως και Σταυρουπόλεως κ.κ. Βαρνάβας</w:t>
      </w:r>
      <w:r w:rsidRPr="005B1587">
        <w:rPr>
          <w:rFonts w:ascii="Times New Roman" w:hAnsi="Times New Roman" w:cs="Times New Roman"/>
          <w:color w:val="000000"/>
          <w:shd w:val="clear" w:color="auto" w:fill="FFFFFF"/>
          <w:lang w:val="el-GR"/>
        </w:rPr>
        <w:t>, ξενάγησαν τον κ.κ.</w:t>
      </w:r>
      <w:r w:rsidR="00702E78" w:rsidRPr="00702E78">
        <w:rPr>
          <w:rFonts w:ascii="Times New Roman" w:hAnsi="Times New Roman" w:cs="Times New Roman"/>
          <w:color w:val="000000"/>
          <w:shd w:val="clear" w:color="auto" w:fill="FFFFFF"/>
          <w:lang w:val="el-GR"/>
        </w:rPr>
        <w:t xml:space="preserve"> </w:t>
      </w:r>
      <w:r w:rsidRPr="005B1587">
        <w:rPr>
          <w:rStyle w:val="a6"/>
          <w:rFonts w:ascii="Times New Roman" w:hAnsi="Times New Roman" w:cs="Times New Roman"/>
          <w:color w:val="000000"/>
          <w:shd w:val="clear" w:color="auto" w:fill="FFFFFF"/>
          <w:lang w:val="el-GR"/>
        </w:rPr>
        <w:t>Βαρθολομαίο</w:t>
      </w:r>
      <w:r w:rsidR="00B35A8A" w:rsidRPr="005B1587">
        <w:rPr>
          <w:rStyle w:val="a6"/>
          <w:rFonts w:ascii="Times New Roman" w:hAnsi="Times New Roman" w:cs="Times New Roman"/>
          <w:color w:val="000000"/>
          <w:shd w:val="clear" w:color="auto" w:fill="FFFFFF"/>
          <w:lang w:val="el-GR"/>
        </w:rPr>
        <w:t xml:space="preserve"> </w:t>
      </w:r>
      <w:r w:rsidRPr="005B1587">
        <w:rPr>
          <w:rFonts w:ascii="Times New Roman" w:hAnsi="Times New Roman" w:cs="Times New Roman"/>
          <w:color w:val="000000"/>
          <w:shd w:val="clear" w:color="auto" w:fill="FFFFFF"/>
          <w:lang w:val="el-GR"/>
        </w:rPr>
        <w:t>στην</w:t>
      </w:r>
      <w:r w:rsidR="00B35A8A" w:rsidRPr="005B1587">
        <w:rPr>
          <w:rFonts w:ascii="Times New Roman" w:hAnsi="Times New Roman" w:cs="Times New Roman"/>
          <w:color w:val="000000"/>
          <w:shd w:val="clear" w:color="auto" w:fill="FFFFFF"/>
          <w:lang w:val="el-GR"/>
        </w:rPr>
        <w:t xml:space="preserve"> </w:t>
      </w:r>
      <w:r w:rsidRPr="005B1587">
        <w:rPr>
          <w:rFonts w:ascii="Times New Roman" w:hAnsi="Times New Roman" w:cs="Times New Roman"/>
          <w:color w:val="000000"/>
          <w:shd w:val="clear" w:color="auto" w:fill="FFFFFF"/>
          <w:lang w:val="el-GR"/>
        </w:rPr>
        <w:t>έκθεση φωτογραφικών ντοκουμέντων και εφημερίδων, που επιμελήθηκε ο</w:t>
      </w:r>
      <w:r w:rsidR="00B35A8A" w:rsidRPr="005B1587">
        <w:rPr>
          <w:rFonts w:ascii="Times New Roman" w:hAnsi="Times New Roman" w:cs="Times New Roman"/>
          <w:color w:val="000000"/>
          <w:shd w:val="clear" w:color="auto" w:fill="FFFFFF"/>
          <w:lang w:val="el-GR"/>
        </w:rPr>
        <w:t xml:space="preserve"> </w:t>
      </w:r>
      <w:r w:rsidRPr="005B1587">
        <w:rPr>
          <w:rStyle w:val="a6"/>
          <w:rFonts w:ascii="Times New Roman" w:hAnsi="Times New Roman" w:cs="Times New Roman"/>
          <w:b w:val="0"/>
          <w:color w:val="000000"/>
          <w:shd w:val="clear" w:color="auto" w:fill="FFFFFF"/>
          <w:lang w:val="el-GR"/>
        </w:rPr>
        <w:t>ιστορικός και συγγραφέας Κωνσταντίνος Νίγδελης,</w:t>
      </w:r>
      <w:r w:rsidRPr="005B1587">
        <w:rPr>
          <w:rFonts w:ascii="Times New Roman" w:hAnsi="Times New Roman" w:cs="Times New Roman"/>
          <w:color w:val="000000"/>
          <w:shd w:val="clear" w:color="auto" w:fill="FFFFFF"/>
          <w:lang w:val="el-GR"/>
        </w:rPr>
        <w:t xml:space="preserve"> στο φουαγιέ της Μονής Λαζαριστών.</w:t>
      </w:r>
    </w:p>
    <w:p w:rsidR="001A0D2F" w:rsidRPr="005B1587" w:rsidRDefault="001A0D2F" w:rsidP="001A0D2F">
      <w:pPr>
        <w:spacing w:line="276" w:lineRule="auto"/>
        <w:ind w:left="-340" w:right="-680"/>
        <w:jc w:val="both"/>
        <w:rPr>
          <w:rFonts w:ascii="Times New Roman" w:hAnsi="Times New Roman" w:cs="Times New Roman"/>
          <w:color w:val="000000"/>
          <w:shd w:val="clear" w:color="auto" w:fill="FFFFFF"/>
          <w:lang w:val="el-GR"/>
        </w:rPr>
      </w:pPr>
    </w:p>
    <w:p w:rsidR="001B64BB" w:rsidRDefault="001B64BB" w:rsidP="005B1587">
      <w:pPr>
        <w:spacing w:line="276" w:lineRule="auto"/>
        <w:ind w:right="-680"/>
        <w:jc w:val="both"/>
        <w:rPr>
          <w:rFonts w:ascii="Times New Roman" w:hAnsi="Times New Roman" w:cs="Times New Roman"/>
          <w:b/>
          <w:color w:val="000000"/>
          <w:shd w:val="clear" w:color="auto" w:fill="FFFFFF"/>
        </w:rPr>
      </w:pPr>
    </w:p>
    <w:p w:rsidR="001A0D2F" w:rsidRDefault="001A0D2F" w:rsidP="005B1587">
      <w:pPr>
        <w:spacing w:line="276" w:lineRule="auto"/>
        <w:ind w:right="-680"/>
        <w:jc w:val="both"/>
        <w:rPr>
          <w:rFonts w:ascii="Times New Roman" w:hAnsi="Times New Roman" w:cs="Times New Roman"/>
          <w:b/>
          <w:color w:val="000000"/>
          <w:shd w:val="clear" w:color="auto" w:fill="FFFFFF"/>
        </w:rPr>
      </w:pPr>
      <w:r w:rsidRPr="005B1587">
        <w:rPr>
          <w:rFonts w:ascii="Times New Roman" w:hAnsi="Times New Roman" w:cs="Times New Roman"/>
          <w:b/>
          <w:color w:val="000000"/>
          <w:shd w:val="clear" w:color="auto" w:fill="FFFFFF"/>
          <w:lang w:val="el-GR"/>
        </w:rPr>
        <w:t>Δημόσιες Σχέσεις/ Επικοινωνία: Έφη Τσαμπάζη</w:t>
      </w:r>
    </w:p>
    <w:p w:rsidR="001B64BB" w:rsidRDefault="001B64BB" w:rsidP="005B1587">
      <w:pPr>
        <w:spacing w:line="276" w:lineRule="auto"/>
        <w:ind w:right="-680"/>
        <w:jc w:val="both"/>
        <w:rPr>
          <w:rFonts w:ascii="Times New Roman" w:hAnsi="Times New Roman" w:cs="Times New Roman"/>
          <w:b/>
          <w:color w:val="000000"/>
          <w:shd w:val="clear" w:color="auto" w:fill="FFFFFF"/>
        </w:rPr>
      </w:pPr>
    </w:p>
    <w:p w:rsidR="001B64BB" w:rsidRPr="001B64BB" w:rsidRDefault="001B64BB" w:rsidP="001B64BB">
      <w:pPr>
        <w:rPr>
          <w:lang w:val="el-GR"/>
        </w:rPr>
      </w:pPr>
      <w:r w:rsidRPr="001B64BB">
        <w:rPr>
          <w:u w:val="single"/>
          <w:lang w:val="el-GR"/>
        </w:rPr>
        <w:t>ΔΙΟΡΓΑΝΩΣΗ:</w:t>
      </w:r>
      <w:r w:rsidRPr="001B64BB">
        <w:rPr>
          <w:lang w:val="el-GR"/>
        </w:rPr>
        <w:t xml:space="preserve">     </w:t>
      </w:r>
    </w:p>
    <w:p w:rsidR="001B64BB" w:rsidRPr="001B64BB" w:rsidRDefault="001B64BB" w:rsidP="001B64BB">
      <w:pPr>
        <w:rPr>
          <w:b/>
          <w:lang w:val="el-GR"/>
        </w:rPr>
      </w:pPr>
      <w:r w:rsidRPr="001B64BB">
        <w:rPr>
          <w:b/>
          <w:lang w:val="el-GR"/>
        </w:rPr>
        <w:t xml:space="preserve">Κέντρο Πολιτισμού Περιφέρειας Κεντρικής Μακεδονίας                                </w:t>
      </w:r>
    </w:p>
    <w:p w:rsidR="001B64BB" w:rsidRPr="001B64BB" w:rsidRDefault="001B64BB" w:rsidP="005B1587">
      <w:pPr>
        <w:spacing w:line="276" w:lineRule="auto"/>
        <w:ind w:right="-680"/>
        <w:jc w:val="both"/>
        <w:rPr>
          <w:rFonts w:ascii="Times New Roman" w:hAnsi="Times New Roman" w:cs="Times New Roman"/>
          <w:b/>
          <w:color w:val="000000"/>
          <w:shd w:val="clear" w:color="auto" w:fill="FFFFFF"/>
          <w:lang w:val="el-GR"/>
        </w:rPr>
      </w:pPr>
    </w:p>
    <w:p w:rsidR="005B1587" w:rsidRPr="001B64BB" w:rsidRDefault="005B1587" w:rsidP="005B1587">
      <w:pPr>
        <w:spacing w:line="276" w:lineRule="auto"/>
        <w:ind w:right="-680"/>
        <w:jc w:val="both"/>
        <w:rPr>
          <w:rFonts w:ascii="Times New Roman" w:hAnsi="Times New Roman" w:cs="Times New Roman"/>
          <w:b/>
          <w:color w:val="000000"/>
          <w:shd w:val="clear" w:color="auto" w:fill="FFFFFF"/>
          <w:lang w:val="el-GR"/>
        </w:rPr>
      </w:pPr>
    </w:p>
    <w:p w:rsidR="005B1587" w:rsidRPr="00181B49" w:rsidRDefault="005B1587" w:rsidP="005B1587">
      <w:pPr>
        <w:rPr>
          <w:u w:val="single"/>
        </w:rPr>
      </w:pPr>
      <w:r w:rsidRPr="00532554">
        <w:rPr>
          <w:u w:val="single"/>
        </w:rPr>
        <w:t xml:space="preserve">ΧΟΡΗΓΟΙ: </w:t>
      </w:r>
    </w:p>
    <w:p w:rsidR="005B1587" w:rsidRDefault="005B1587" w:rsidP="005B1587">
      <w:pPr>
        <w:spacing w:line="276" w:lineRule="auto"/>
        <w:ind w:right="-680"/>
        <w:jc w:val="both"/>
        <w:rPr>
          <w:rFonts w:ascii="Times New Roman" w:hAnsi="Times New Roman" w:cs="Times New Roman"/>
          <w:color w:val="000000"/>
          <w:shd w:val="clear" w:color="auto" w:fill="FFFFFF"/>
        </w:rPr>
      </w:pPr>
    </w:p>
    <w:p w:rsidR="005B1587" w:rsidRPr="005B1587" w:rsidRDefault="005B1587" w:rsidP="005B1587">
      <w:pPr>
        <w:spacing w:line="276" w:lineRule="auto"/>
        <w:ind w:right="-680"/>
        <w:jc w:val="both"/>
        <w:rPr>
          <w:rFonts w:ascii="Times New Roman" w:hAnsi="Times New Roman" w:cs="Times New Roman"/>
          <w:color w:val="000000"/>
          <w:shd w:val="clear" w:color="auto" w:fill="FFFFFF"/>
        </w:rPr>
      </w:pPr>
      <w:r w:rsidRPr="005B1587">
        <w:rPr>
          <w:rFonts w:ascii="Times New Roman" w:hAnsi="Times New Roman" w:cs="Times New Roman"/>
          <w:color w:val="000000"/>
          <w:shd w:val="clear" w:color="auto" w:fill="FFFFFF"/>
        </w:rPr>
        <w:drawing>
          <wp:inline distT="0" distB="0" distL="0" distR="0">
            <wp:extent cx="749849" cy="547187"/>
            <wp:effectExtent l="19050" t="0" r="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51589" cy="548457"/>
                    </a:xfrm>
                    <a:prstGeom prst="rect">
                      <a:avLst/>
                    </a:prstGeom>
                    <a:noFill/>
                    <a:ln w="9525">
                      <a:noFill/>
                      <a:miter lim="800000"/>
                      <a:headEnd/>
                      <a:tailEnd/>
                    </a:ln>
                  </pic:spPr>
                </pic:pic>
              </a:graphicData>
            </a:graphic>
          </wp:inline>
        </w:drawing>
      </w:r>
      <w:r>
        <w:rPr>
          <w:rFonts w:ascii="Times New Roman" w:hAnsi="Times New Roman" w:cs="Times New Roman"/>
          <w:color w:val="000000"/>
          <w:shd w:val="clear" w:color="auto" w:fill="FFFFFF"/>
        </w:rPr>
        <w:t xml:space="preserve">   </w:t>
      </w:r>
    </w:p>
    <w:p w:rsidR="0048634A" w:rsidRPr="005B1587" w:rsidRDefault="0048634A" w:rsidP="001A0D2F">
      <w:pPr>
        <w:spacing w:line="276" w:lineRule="auto"/>
        <w:ind w:left="-340" w:right="-680"/>
        <w:jc w:val="both"/>
        <w:rPr>
          <w:rFonts w:ascii="Times New Roman" w:hAnsi="Times New Roman" w:cs="Times New Roman"/>
          <w:color w:val="000000"/>
          <w:sz w:val="32"/>
          <w:szCs w:val="32"/>
          <w:shd w:val="clear" w:color="auto" w:fill="FFFFFF"/>
          <w:lang w:val="el-GR"/>
        </w:rPr>
      </w:pPr>
    </w:p>
    <w:p w:rsidR="005B1587" w:rsidRPr="005B1587" w:rsidRDefault="005B1587" w:rsidP="005B1587">
      <w:pPr>
        <w:pStyle w:val="Web"/>
        <w:rPr>
          <w:rFonts w:ascii="Calibri" w:hAnsi="Calibri"/>
          <w:sz w:val="22"/>
          <w:szCs w:val="22"/>
        </w:rPr>
      </w:pPr>
      <w:r w:rsidRPr="00532554">
        <w:rPr>
          <w:rFonts w:ascii="Calibri" w:hAnsi="Calibri"/>
          <w:sz w:val="22"/>
          <w:szCs w:val="22"/>
          <w:u w:val="single"/>
        </w:rPr>
        <w:t>ΧΟΡΗΓΟΙ ΕΠΙΚΟΙΝΩΝΙΑΣ:</w:t>
      </w:r>
    </w:p>
    <w:p w:rsidR="005B1587" w:rsidRPr="00C719AC" w:rsidRDefault="005B1587" w:rsidP="005B1587">
      <w:r>
        <w:rPr>
          <w:noProof/>
          <w:lang w:eastAsia="el-GR"/>
        </w:rPr>
        <w:drawing>
          <wp:inline distT="0" distB="0" distL="0" distR="0">
            <wp:extent cx="1104900" cy="171450"/>
            <wp:effectExtent l="19050" t="0" r="0" b="0"/>
            <wp:docPr id="66"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7"/>
                    <a:srcRect/>
                    <a:stretch>
                      <a:fillRect/>
                    </a:stretch>
                  </pic:blipFill>
                  <pic:spPr bwMode="auto">
                    <a:xfrm>
                      <a:off x="0" y="0"/>
                      <a:ext cx="1104900" cy="171450"/>
                    </a:xfrm>
                    <a:prstGeom prst="rect">
                      <a:avLst/>
                    </a:prstGeom>
                    <a:noFill/>
                    <a:ln w="9525">
                      <a:noFill/>
                      <a:miter lim="800000"/>
                      <a:headEnd/>
                      <a:tailEnd/>
                    </a:ln>
                  </pic:spPr>
                </pic:pic>
              </a:graphicData>
            </a:graphic>
          </wp:inline>
        </w:drawing>
      </w:r>
      <w:r>
        <w:rPr>
          <w:noProof/>
          <w:lang w:eastAsia="el-GR"/>
        </w:rPr>
        <w:drawing>
          <wp:inline distT="0" distB="0" distL="0" distR="0">
            <wp:extent cx="800100" cy="266700"/>
            <wp:effectExtent l="19050" t="0" r="0" b="0"/>
            <wp:docPr id="67"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8"/>
                    <a:srcRect/>
                    <a:stretch>
                      <a:fillRect/>
                    </a:stretch>
                  </pic:blipFill>
                  <pic:spPr bwMode="auto">
                    <a:xfrm>
                      <a:off x="0" y="0"/>
                      <a:ext cx="800100" cy="266700"/>
                    </a:xfrm>
                    <a:prstGeom prst="rect">
                      <a:avLst/>
                    </a:prstGeom>
                    <a:noFill/>
                    <a:ln w="9525">
                      <a:noFill/>
                      <a:miter lim="800000"/>
                      <a:headEnd/>
                      <a:tailEnd/>
                    </a:ln>
                  </pic:spPr>
                </pic:pic>
              </a:graphicData>
            </a:graphic>
          </wp:inline>
        </w:drawing>
      </w:r>
      <w:r>
        <w:rPr>
          <w:noProof/>
          <w:lang w:eastAsia="el-GR"/>
        </w:rPr>
        <w:drawing>
          <wp:inline distT="0" distB="0" distL="0" distR="0">
            <wp:extent cx="790575" cy="361950"/>
            <wp:effectExtent l="19050" t="0" r="9525" b="0"/>
            <wp:docPr id="6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srcRect/>
                    <a:stretch>
                      <a:fillRect/>
                    </a:stretch>
                  </pic:blipFill>
                  <pic:spPr bwMode="auto">
                    <a:xfrm>
                      <a:off x="0" y="0"/>
                      <a:ext cx="790575" cy="361950"/>
                    </a:xfrm>
                    <a:prstGeom prst="rect">
                      <a:avLst/>
                    </a:prstGeom>
                    <a:noFill/>
                    <a:ln w="9525">
                      <a:noFill/>
                      <a:miter lim="800000"/>
                      <a:headEnd/>
                      <a:tailEnd/>
                    </a:ln>
                  </pic:spPr>
                </pic:pic>
              </a:graphicData>
            </a:graphic>
          </wp:inline>
        </w:drawing>
      </w:r>
      <w:r>
        <w:rPr>
          <w:noProof/>
          <w:lang w:eastAsia="el-GR"/>
        </w:rPr>
        <w:drawing>
          <wp:inline distT="0" distB="0" distL="0" distR="0">
            <wp:extent cx="685800" cy="323850"/>
            <wp:effectExtent l="19050" t="0" r="0" b="0"/>
            <wp:docPr id="69"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pic:cNvPicPr>
                      <a:picLocks noChangeAspect="1" noChangeArrowheads="1"/>
                    </pic:cNvPicPr>
                  </pic:nvPicPr>
                  <pic:blipFill>
                    <a:blip r:embed="rId10"/>
                    <a:srcRect/>
                    <a:stretch>
                      <a:fillRect/>
                    </a:stretch>
                  </pic:blipFill>
                  <pic:spPr bwMode="auto">
                    <a:xfrm>
                      <a:off x="0" y="0"/>
                      <a:ext cx="685800" cy="323850"/>
                    </a:xfrm>
                    <a:prstGeom prst="rect">
                      <a:avLst/>
                    </a:prstGeom>
                    <a:noFill/>
                    <a:ln w="9525">
                      <a:noFill/>
                      <a:miter lim="800000"/>
                      <a:headEnd/>
                      <a:tailEnd/>
                    </a:ln>
                  </pic:spPr>
                </pic:pic>
              </a:graphicData>
            </a:graphic>
          </wp:inline>
        </w:drawing>
      </w:r>
      <w:r>
        <w:rPr>
          <w:noProof/>
          <w:lang w:eastAsia="el-GR"/>
        </w:rPr>
        <w:drawing>
          <wp:inline distT="0" distB="0" distL="0" distR="0">
            <wp:extent cx="457200" cy="371475"/>
            <wp:effectExtent l="19050" t="0" r="0" b="0"/>
            <wp:docPr id="70"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pic:cNvPicPr>
                      <a:picLocks noChangeAspect="1" noChangeArrowheads="1"/>
                    </pic:cNvPicPr>
                  </pic:nvPicPr>
                  <pic:blipFill>
                    <a:blip r:embed="rId11"/>
                    <a:srcRect/>
                    <a:stretch>
                      <a:fillRect/>
                    </a:stretch>
                  </pic:blipFill>
                  <pic:spPr bwMode="auto">
                    <a:xfrm>
                      <a:off x="0" y="0"/>
                      <a:ext cx="457200" cy="371475"/>
                    </a:xfrm>
                    <a:prstGeom prst="rect">
                      <a:avLst/>
                    </a:prstGeom>
                    <a:noFill/>
                    <a:ln w="9525">
                      <a:noFill/>
                      <a:miter lim="800000"/>
                      <a:headEnd/>
                      <a:tailEnd/>
                    </a:ln>
                  </pic:spPr>
                </pic:pic>
              </a:graphicData>
            </a:graphic>
          </wp:inline>
        </w:drawing>
      </w:r>
      <w:r>
        <w:rPr>
          <w:noProof/>
          <w:lang w:eastAsia="el-GR"/>
        </w:rPr>
        <w:drawing>
          <wp:inline distT="0" distB="0" distL="0" distR="0">
            <wp:extent cx="457200" cy="390525"/>
            <wp:effectExtent l="19050" t="0" r="0" b="0"/>
            <wp:docPr id="71"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descr="sima 9"/>
                    <pic:cNvPicPr>
                      <a:picLocks noChangeAspect="1" noChangeArrowheads="1"/>
                    </pic:cNvPicPr>
                  </pic:nvPicPr>
                  <pic:blipFill>
                    <a:blip r:embed="rId12"/>
                    <a:srcRect/>
                    <a:stretch>
                      <a:fillRect/>
                    </a:stretch>
                  </pic:blipFill>
                  <pic:spPr bwMode="auto">
                    <a:xfrm>
                      <a:off x="0" y="0"/>
                      <a:ext cx="457200" cy="390525"/>
                    </a:xfrm>
                    <a:prstGeom prst="rect">
                      <a:avLst/>
                    </a:prstGeom>
                    <a:noFill/>
                    <a:ln w="9525">
                      <a:noFill/>
                      <a:miter lim="800000"/>
                      <a:headEnd/>
                      <a:tailEnd/>
                    </a:ln>
                  </pic:spPr>
                </pic:pic>
              </a:graphicData>
            </a:graphic>
          </wp:inline>
        </w:drawing>
      </w:r>
      <w:r>
        <w:rPr>
          <w:noProof/>
          <w:lang w:eastAsia="el-GR"/>
        </w:rPr>
        <w:drawing>
          <wp:inline distT="0" distB="0" distL="0" distR="0">
            <wp:extent cx="457200" cy="219075"/>
            <wp:effectExtent l="19050" t="0" r="0" b="0"/>
            <wp:docPr id="72"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pic:cNvPicPr>
                      <a:picLocks noChangeAspect="1" noChangeArrowheads="1"/>
                    </pic:cNvPicPr>
                  </pic:nvPicPr>
                  <pic:blipFill>
                    <a:blip r:embed="rId13"/>
                    <a:srcRect/>
                    <a:stretch>
                      <a:fillRect/>
                    </a:stretch>
                  </pic:blipFill>
                  <pic:spPr bwMode="auto">
                    <a:xfrm>
                      <a:off x="0" y="0"/>
                      <a:ext cx="457200" cy="219075"/>
                    </a:xfrm>
                    <a:prstGeom prst="rect">
                      <a:avLst/>
                    </a:prstGeom>
                    <a:noFill/>
                    <a:ln w="9525">
                      <a:noFill/>
                      <a:miter lim="800000"/>
                      <a:headEnd/>
                      <a:tailEnd/>
                    </a:ln>
                  </pic:spPr>
                </pic:pic>
              </a:graphicData>
            </a:graphic>
          </wp:inline>
        </w:drawing>
      </w:r>
      <w:r>
        <w:rPr>
          <w:noProof/>
          <w:lang w:eastAsia="el-GR"/>
        </w:rPr>
        <w:drawing>
          <wp:inline distT="0" distB="0" distL="0" distR="0">
            <wp:extent cx="561975" cy="247650"/>
            <wp:effectExtent l="19050" t="0" r="9525" b="0"/>
            <wp:docPr id="73"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
                    <pic:cNvPicPr>
                      <a:picLocks noChangeAspect="1" noChangeArrowheads="1"/>
                    </pic:cNvPicPr>
                  </pic:nvPicPr>
                  <pic:blipFill>
                    <a:blip r:embed="rId14"/>
                    <a:srcRect/>
                    <a:stretch>
                      <a:fillRect/>
                    </a:stretch>
                  </pic:blipFill>
                  <pic:spPr bwMode="auto">
                    <a:xfrm>
                      <a:off x="0" y="0"/>
                      <a:ext cx="561975" cy="247650"/>
                    </a:xfrm>
                    <a:prstGeom prst="rect">
                      <a:avLst/>
                    </a:prstGeom>
                    <a:noFill/>
                    <a:ln w="9525">
                      <a:noFill/>
                      <a:miter lim="800000"/>
                      <a:headEnd/>
                      <a:tailEnd/>
                    </a:ln>
                  </pic:spPr>
                </pic:pic>
              </a:graphicData>
            </a:graphic>
          </wp:inline>
        </w:drawing>
      </w:r>
      <w:r>
        <w:rPr>
          <w:noProof/>
          <w:lang w:eastAsia="el-GR"/>
        </w:rPr>
        <w:drawing>
          <wp:inline distT="0" distB="0" distL="0" distR="0">
            <wp:extent cx="800100" cy="314325"/>
            <wp:effectExtent l="19050" t="0" r="0" b="0"/>
            <wp:docPr id="74"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15"/>
                    <a:srcRect/>
                    <a:stretch>
                      <a:fillRect/>
                    </a:stretch>
                  </pic:blipFill>
                  <pic:spPr bwMode="auto">
                    <a:xfrm>
                      <a:off x="0" y="0"/>
                      <a:ext cx="800100" cy="314325"/>
                    </a:xfrm>
                    <a:prstGeom prst="rect">
                      <a:avLst/>
                    </a:prstGeom>
                    <a:noFill/>
                    <a:ln w="9525">
                      <a:noFill/>
                      <a:miter lim="800000"/>
                      <a:headEnd/>
                      <a:tailEnd/>
                    </a:ln>
                  </pic:spPr>
                </pic:pic>
              </a:graphicData>
            </a:graphic>
          </wp:inline>
        </w:drawing>
      </w:r>
      <w:r>
        <w:rPr>
          <w:noProof/>
          <w:lang w:eastAsia="el-GR"/>
        </w:rPr>
        <w:drawing>
          <wp:inline distT="0" distB="0" distL="0" distR="0">
            <wp:extent cx="342900" cy="333375"/>
            <wp:effectExtent l="19050" t="0" r="0" b="0"/>
            <wp:docPr id="75"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
                    <pic:cNvPicPr>
                      <a:picLocks noChangeAspect="1" noChangeArrowheads="1"/>
                    </pic:cNvPicPr>
                  </pic:nvPicPr>
                  <pic:blipFill>
                    <a:blip r:embed="rId16"/>
                    <a:srcRect/>
                    <a:stretch>
                      <a:fillRect/>
                    </a:stretch>
                  </pic:blipFill>
                  <pic:spPr bwMode="auto">
                    <a:xfrm>
                      <a:off x="0" y="0"/>
                      <a:ext cx="342900" cy="333375"/>
                    </a:xfrm>
                    <a:prstGeom prst="rect">
                      <a:avLst/>
                    </a:prstGeom>
                    <a:noFill/>
                    <a:ln w="9525">
                      <a:noFill/>
                      <a:miter lim="800000"/>
                      <a:headEnd/>
                      <a:tailEnd/>
                    </a:ln>
                  </pic:spPr>
                </pic:pic>
              </a:graphicData>
            </a:graphic>
          </wp:inline>
        </w:drawing>
      </w:r>
      <w:r>
        <w:rPr>
          <w:noProof/>
          <w:lang w:eastAsia="el-GR"/>
        </w:rPr>
        <w:drawing>
          <wp:inline distT="0" distB="0" distL="0" distR="0">
            <wp:extent cx="485775" cy="400050"/>
            <wp:effectExtent l="19050" t="0" r="9525" b="0"/>
            <wp:docPr id="7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7"/>
                    <a:srcRect/>
                    <a:stretch>
                      <a:fillRect/>
                    </a:stretch>
                  </pic:blipFill>
                  <pic:spPr bwMode="auto">
                    <a:xfrm>
                      <a:off x="0" y="0"/>
                      <a:ext cx="485775" cy="400050"/>
                    </a:xfrm>
                    <a:prstGeom prst="rect">
                      <a:avLst/>
                    </a:prstGeom>
                    <a:noFill/>
                    <a:ln w="9525">
                      <a:noFill/>
                      <a:miter lim="800000"/>
                      <a:headEnd/>
                      <a:tailEnd/>
                    </a:ln>
                  </pic:spPr>
                </pic:pic>
              </a:graphicData>
            </a:graphic>
          </wp:inline>
        </w:drawing>
      </w:r>
      <w:r>
        <w:rPr>
          <w:noProof/>
          <w:lang w:eastAsia="el-GR"/>
        </w:rPr>
        <w:drawing>
          <wp:inline distT="0" distB="0" distL="0" distR="0">
            <wp:extent cx="504825" cy="495300"/>
            <wp:effectExtent l="19050" t="0" r="9525" b="0"/>
            <wp:docPr id="7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8"/>
                    <a:srcRect/>
                    <a:stretch>
                      <a:fillRect/>
                    </a:stretch>
                  </pic:blipFill>
                  <pic:spPr bwMode="auto">
                    <a:xfrm>
                      <a:off x="0" y="0"/>
                      <a:ext cx="504825" cy="495300"/>
                    </a:xfrm>
                    <a:prstGeom prst="rect">
                      <a:avLst/>
                    </a:prstGeom>
                    <a:noFill/>
                    <a:ln w="9525">
                      <a:noFill/>
                      <a:miter lim="800000"/>
                      <a:headEnd/>
                      <a:tailEnd/>
                    </a:ln>
                  </pic:spPr>
                </pic:pic>
              </a:graphicData>
            </a:graphic>
          </wp:inline>
        </w:drawing>
      </w:r>
      <w:r>
        <w:rPr>
          <w:noProof/>
          <w:lang w:eastAsia="el-GR"/>
        </w:rPr>
        <w:drawing>
          <wp:inline distT="0" distB="0" distL="0" distR="0">
            <wp:extent cx="590550" cy="419100"/>
            <wp:effectExtent l="19050" t="0" r="0" b="0"/>
            <wp:docPr id="7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9"/>
                    <a:srcRect/>
                    <a:stretch>
                      <a:fillRect/>
                    </a:stretch>
                  </pic:blipFill>
                  <pic:spPr bwMode="auto">
                    <a:xfrm>
                      <a:off x="0" y="0"/>
                      <a:ext cx="590550" cy="419100"/>
                    </a:xfrm>
                    <a:prstGeom prst="rect">
                      <a:avLst/>
                    </a:prstGeom>
                    <a:noFill/>
                    <a:ln w="9525">
                      <a:noFill/>
                      <a:miter lim="800000"/>
                      <a:headEnd/>
                      <a:tailEnd/>
                    </a:ln>
                  </pic:spPr>
                </pic:pic>
              </a:graphicData>
            </a:graphic>
          </wp:inline>
        </w:drawing>
      </w:r>
      <w:r>
        <w:rPr>
          <w:noProof/>
          <w:lang w:eastAsia="el-GR"/>
        </w:rPr>
        <w:drawing>
          <wp:inline distT="0" distB="0" distL="0" distR="0">
            <wp:extent cx="552450" cy="428625"/>
            <wp:effectExtent l="19050" t="0" r="0" b="0"/>
            <wp:docPr id="79"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20"/>
                    <a:srcRect/>
                    <a:stretch>
                      <a:fillRect/>
                    </a:stretch>
                  </pic:blipFill>
                  <pic:spPr bwMode="auto">
                    <a:xfrm>
                      <a:off x="0" y="0"/>
                      <a:ext cx="552450" cy="428625"/>
                    </a:xfrm>
                    <a:prstGeom prst="rect">
                      <a:avLst/>
                    </a:prstGeom>
                    <a:noFill/>
                    <a:ln w="9525">
                      <a:noFill/>
                      <a:miter lim="800000"/>
                      <a:headEnd/>
                      <a:tailEnd/>
                    </a:ln>
                  </pic:spPr>
                </pic:pic>
              </a:graphicData>
            </a:graphic>
          </wp:inline>
        </w:drawing>
      </w:r>
      <w:r>
        <w:rPr>
          <w:noProof/>
          <w:lang w:eastAsia="el-GR"/>
        </w:rPr>
        <w:drawing>
          <wp:inline distT="0" distB="0" distL="0" distR="0">
            <wp:extent cx="1114425" cy="228600"/>
            <wp:effectExtent l="19050" t="0" r="9525" b="0"/>
            <wp:docPr id="80"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21"/>
                    <a:srcRect/>
                    <a:stretch>
                      <a:fillRect/>
                    </a:stretch>
                  </pic:blipFill>
                  <pic:spPr bwMode="auto">
                    <a:xfrm>
                      <a:off x="0" y="0"/>
                      <a:ext cx="1114425" cy="228600"/>
                    </a:xfrm>
                    <a:prstGeom prst="rect">
                      <a:avLst/>
                    </a:prstGeom>
                    <a:noFill/>
                    <a:ln w="9525">
                      <a:noFill/>
                      <a:miter lim="800000"/>
                      <a:headEnd/>
                      <a:tailEnd/>
                    </a:ln>
                  </pic:spPr>
                </pic:pic>
              </a:graphicData>
            </a:graphic>
          </wp:inline>
        </w:drawing>
      </w:r>
      <w:r>
        <w:rPr>
          <w:noProof/>
          <w:lang w:eastAsia="el-GR"/>
        </w:rPr>
        <w:drawing>
          <wp:inline distT="0" distB="0" distL="0" distR="0">
            <wp:extent cx="666750" cy="381000"/>
            <wp:effectExtent l="19050" t="0" r="0" b="0"/>
            <wp:docPr id="8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2"/>
                    <a:srcRect/>
                    <a:stretch>
                      <a:fillRect/>
                    </a:stretch>
                  </pic:blipFill>
                  <pic:spPr bwMode="auto">
                    <a:xfrm>
                      <a:off x="0" y="0"/>
                      <a:ext cx="666750" cy="381000"/>
                    </a:xfrm>
                    <a:prstGeom prst="rect">
                      <a:avLst/>
                    </a:prstGeom>
                    <a:noFill/>
                    <a:ln w="9525">
                      <a:noFill/>
                      <a:miter lim="800000"/>
                      <a:headEnd/>
                      <a:tailEnd/>
                    </a:ln>
                  </pic:spPr>
                </pic:pic>
              </a:graphicData>
            </a:graphic>
          </wp:inline>
        </w:drawing>
      </w:r>
      <w:r>
        <w:rPr>
          <w:noProof/>
          <w:lang w:eastAsia="el-GR"/>
        </w:rPr>
        <w:drawing>
          <wp:inline distT="0" distB="0" distL="0" distR="0">
            <wp:extent cx="1038225" cy="419100"/>
            <wp:effectExtent l="19050" t="0" r="9525" b="0"/>
            <wp:docPr id="8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23"/>
                    <a:srcRect/>
                    <a:stretch>
                      <a:fillRect/>
                    </a:stretch>
                  </pic:blipFill>
                  <pic:spPr bwMode="auto">
                    <a:xfrm>
                      <a:off x="0" y="0"/>
                      <a:ext cx="1038225" cy="419100"/>
                    </a:xfrm>
                    <a:prstGeom prst="rect">
                      <a:avLst/>
                    </a:prstGeom>
                    <a:noFill/>
                    <a:ln w="9525">
                      <a:noFill/>
                      <a:miter lim="800000"/>
                      <a:headEnd/>
                      <a:tailEnd/>
                    </a:ln>
                  </pic:spPr>
                </pic:pic>
              </a:graphicData>
            </a:graphic>
          </wp:inline>
        </w:drawing>
      </w:r>
      <w:r>
        <w:rPr>
          <w:noProof/>
          <w:lang w:eastAsia="el-GR"/>
        </w:rPr>
        <w:drawing>
          <wp:inline distT="0" distB="0" distL="0" distR="0">
            <wp:extent cx="742950" cy="219075"/>
            <wp:effectExtent l="19050" t="0" r="0" b="0"/>
            <wp:docPr id="8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4"/>
                    <a:srcRect/>
                    <a:stretch>
                      <a:fillRect/>
                    </a:stretch>
                  </pic:blipFill>
                  <pic:spPr bwMode="auto">
                    <a:xfrm>
                      <a:off x="0" y="0"/>
                      <a:ext cx="742950" cy="219075"/>
                    </a:xfrm>
                    <a:prstGeom prst="rect">
                      <a:avLst/>
                    </a:prstGeom>
                    <a:noFill/>
                    <a:ln w="9525">
                      <a:noFill/>
                      <a:miter lim="800000"/>
                      <a:headEnd/>
                      <a:tailEnd/>
                    </a:ln>
                  </pic:spPr>
                </pic:pic>
              </a:graphicData>
            </a:graphic>
          </wp:inline>
        </w:drawing>
      </w:r>
      <w:r>
        <w:rPr>
          <w:noProof/>
          <w:lang w:eastAsia="el-GR"/>
        </w:rPr>
        <w:drawing>
          <wp:inline distT="0" distB="0" distL="0" distR="0">
            <wp:extent cx="942975" cy="342900"/>
            <wp:effectExtent l="0" t="0" r="0" b="0"/>
            <wp:docPr id="84" name="Εικόνα 1" descr="C:\Documents and Settings\User-Pc\Επιφάνεια εργασίας\ΛΟΓΟΤΥΠΑ\ERADIO - EDAILY\ERadio_Logo_Light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Documents and Settings\User-Pc\Επιφάνεια εργασίας\ΛΟΓΟΤΥΠΑ\ERADIO - EDAILY\ERadio_Logo_LightBackgrounds.png"/>
                    <pic:cNvPicPr>
                      <a:picLocks noChangeAspect="1" noChangeArrowheads="1"/>
                    </pic:cNvPicPr>
                  </pic:nvPicPr>
                  <pic:blipFill>
                    <a:blip r:embed="rId25"/>
                    <a:srcRect/>
                    <a:stretch>
                      <a:fillRect/>
                    </a:stretch>
                  </pic:blipFill>
                  <pic:spPr bwMode="auto">
                    <a:xfrm>
                      <a:off x="0" y="0"/>
                      <a:ext cx="942975" cy="342900"/>
                    </a:xfrm>
                    <a:prstGeom prst="rect">
                      <a:avLst/>
                    </a:prstGeom>
                    <a:noFill/>
                    <a:ln w="9525">
                      <a:noFill/>
                      <a:miter lim="800000"/>
                      <a:headEnd/>
                      <a:tailEnd/>
                    </a:ln>
                  </pic:spPr>
                </pic:pic>
              </a:graphicData>
            </a:graphic>
          </wp:inline>
        </w:drawing>
      </w:r>
      <w:r>
        <w:rPr>
          <w:noProof/>
          <w:lang w:eastAsia="el-GR"/>
        </w:rPr>
        <w:drawing>
          <wp:inline distT="0" distB="0" distL="0" distR="0">
            <wp:extent cx="981075" cy="285750"/>
            <wp:effectExtent l="19050" t="0" r="9525" b="0"/>
            <wp:docPr id="8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26"/>
                    <a:srcRect/>
                    <a:stretch>
                      <a:fillRect/>
                    </a:stretch>
                  </pic:blipFill>
                  <pic:spPr bwMode="auto">
                    <a:xfrm>
                      <a:off x="0" y="0"/>
                      <a:ext cx="981075" cy="285750"/>
                    </a:xfrm>
                    <a:prstGeom prst="rect">
                      <a:avLst/>
                    </a:prstGeom>
                    <a:noFill/>
                    <a:ln w="9525">
                      <a:noFill/>
                      <a:miter lim="800000"/>
                      <a:headEnd/>
                      <a:tailEnd/>
                    </a:ln>
                  </pic:spPr>
                </pic:pic>
              </a:graphicData>
            </a:graphic>
          </wp:inline>
        </w:drawing>
      </w:r>
      <w:r>
        <w:rPr>
          <w:noProof/>
          <w:lang w:eastAsia="el-GR"/>
        </w:rPr>
        <w:drawing>
          <wp:inline distT="0" distB="0" distL="0" distR="0">
            <wp:extent cx="1057275" cy="285750"/>
            <wp:effectExtent l="19050" t="0" r="9525" b="0"/>
            <wp:docPr id="8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7"/>
                    <a:srcRect/>
                    <a:stretch>
                      <a:fillRect/>
                    </a:stretch>
                  </pic:blipFill>
                  <pic:spPr bwMode="auto">
                    <a:xfrm>
                      <a:off x="0" y="0"/>
                      <a:ext cx="1057275" cy="285750"/>
                    </a:xfrm>
                    <a:prstGeom prst="rect">
                      <a:avLst/>
                    </a:prstGeom>
                    <a:noFill/>
                    <a:ln w="9525">
                      <a:noFill/>
                      <a:miter lim="800000"/>
                      <a:headEnd/>
                      <a:tailEnd/>
                    </a:ln>
                  </pic:spPr>
                </pic:pic>
              </a:graphicData>
            </a:graphic>
          </wp:inline>
        </w:drawing>
      </w:r>
      <w:r>
        <w:rPr>
          <w:noProof/>
          <w:lang w:eastAsia="el-GR"/>
        </w:rPr>
        <w:drawing>
          <wp:inline distT="0" distB="0" distL="0" distR="0">
            <wp:extent cx="1809750" cy="323850"/>
            <wp:effectExtent l="19050" t="0" r="0" b="0"/>
            <wp:docPr id="8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28"/>
                    <a:srcRect/>
                    <a:stretch>
                      <a:fillRect/>
                    </a:stretch>
                  </pic:blipFill>
                  <pic:spPr bwMode="auto">
                    <a:xfrm>
                      <a:off x="0" y="0"/>
                      <a:ext cx="1809750" cy="323850"/>
                    </a:xfrm>
                    <a:prstGeom prst="rect">
                      <a:avLst/>
                    </a:prstGeom>
                    <a:noFill/>
                    <a:ln w="9525">
                      <a:noFill/>
                      <a:miter lim="800000"/>
                      <a:headEnd/>
                      <a:tailEnd/>
                    </a:ln>
                  </pic:spPr>
                </pic:pic>
              </a:graphicData>
            </a:graphic>
          </wp:inline>
        </w:drawing>
      </w:r>
    </w:p>
    <w:p w:rsidR="005B1587" w:rsidRPr="005B1587" w:rsidRDefault="005B1587" w:rsidP="001A0D2F">
      <w:pPr>
        <w:spacing w:line="276" w:lineRule="auto"/>
        <w:ind w:left="-340" w:right="-680"/>
        <w:jc w:val="both"/>
        <w:rPr>
          <w:rFonts w:ascii="Times New Roman" w:hAnsi="Times New Roman" w:cs="Times New Roman"/>
          <w:color w:val="000000"/>
          <w:sz w:val="32"/>
          <w:szCs w:val="32"/>
          <w:shd w:val="clear" w:color="auto" w:fill="FFFFFF"/>
        </w:rPr>
      </w:pPr>
    </w:p>
    <w:p w:rsidR="00B9692C" w:rsidRPr="005B1587" w:rsidRDefault="00B9692C" w:rsidP="00B9692C">
      <w:pPr>
        <w:rPr>
          <w:rFonts w:ascii="Times New Roman" w:hAnsi="Times New Roman" w:cs="Times New Roman"/>
          <w:color w:val="000000"/>
          <w:sz w:val="32"/>
          <w:szCs w:val="32"/>
          <w:shd w:val="clear" w:color="auto" w:fill="FFFFFF"/>
          <w:lang w:val="el-GR"/>
        </w:rPr>
      </w:pPr>
    </w:p>
    <w:p w:rsidR="00B9692C" w:rsidRPr="000621DB" w:rsidRDefault="00B9692C" w:rsidP="00B9692C">
      <w:r w:rsidRPr="005B1587">
        <w:rPr>
          <w:lang w:val="el-GR"/>
        </w:rPr>
        <w:t xml:space="preserve">   </w:t>
      </w:r>
    </w:p>
    <w:p w:rsidR="0048634A" w:rsidRPr="000621DB" w:rsidRDefault="0048634A" w:rsidP="0048634A"/>
    <w:p w:rsidR="0048634A" w:rsidRPr="001A0D2F" w:rsidRDefault="0048634A" w:rsidP="001A0D2F"/>
    <w:sectPr w:rsidR="0048634A" w:rsidRPr="001A0D2F" w:rsidSect="003E1D76">
      <w:headerReference w:type="default" r:id="rId29"/>
      <w:footerReference w:type="default" r:id="rId30"/>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5B0" w:rsidRDefault="009C25B0" w:rsidP="00E6462F">
      <w:r>
        <w:separator/>
      </w:r>
    </w:p>
  </w:endnote>
  <w:endnote w:type="continuationSeparator" w:id="1">
    <w:p w:rsidR="009C25B0" w:rsidRDefault="009C25B0" w:rsidP="00E646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Helvetica">
    <w:panose1 w:val="020B0604020202020204"/>
    <w:charset w:val="A1"/>
    <w:family w:val="swiss"/>
    <w:pitch w:val="variable"/>
    <w:sig w:usb0="20002A87" w:usb1="80000000" w:usb2="00000008" w:usb3="00000000" w:csb0="000001FF" w:csb1="00000000"/>
  </w:font>
  <w:font w:name="Calibri Light">
    <w:altName w:val="Segoe U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2F" w:rsidRDefault="00A55E83" w:rsidP="00E6462F">
    <w:pPr>
      <w:pStyle w:val="a4"/>
      <w:spacing w:line="276" w:lineRule="auto"/>
      <w:ind w:left="-284"/>
      <w:rPr>
        <w:b/>
        <w:sz w:val="20"/>
        <w:szCs w:val="20"/>
      </w:rPr>
    </w:pPr>
    <w:r w:rsidRPr="00A55E83">
      <w:rPr>
        <w:b/>
        <w:noProof/>
        <w:sz w:val="20"/>
        <w:szCs w:val="20"/>
      </w:rPr>
      <w:pict>
        <v:line id="Straight Connector 4" o:spid="_x0000_s1026" style="position:absolute;left:0;text-align:left;z-index:251659264;visibility:visible;mso-wrap-distance-top:-3e-5mm;mso-wrap-distance-bottom:-3e-5mm;mso-width-relative:margin" from="-13.4pt,9.4pt" to="242.15pt,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" strokecolor="#70ad47 [3209]" strokeweight=".5pt">
          <v:stroke joinstyle="miter"/>
          <o:lock v:ext="edit" shapetype="f"/>
        </v:line>
      </w:pict>
    </w:r>
  </w:p>
  <w:p w:rsidR="00E6462F" w:rsidRPr="00617251" w:rsidRDefault="00E6462F" w:rsidP="00E6462F">
    <w:pPr>
      <w:pStyle w:val="a4"/>
      <w:spacing w:line="276" w:lineRule="auto"/>
      <w:ind w:left="-284"/>
      <w:rPr>
        <w:b/>
        <w:sz w:val="20"/>
        <w:szCs w:val="20"/>
        <w:lang w:val="el-GR"/>
      </w:rPr>
    </w:pPr>
    <w:r w:rsidRPr="00617251">
      <w:rPr>
        <w:b/>
        <w:sz w:val="20"/>
        <w:szCs w:val="20"/>
        <w:lang w:val="el-GR"/>
      </w:rPr>
      <w:t>ΚΕΝΤΡΟ ΠΟΛΙΤΙΣΜΟΥ ΠΕΡΙΦΕΡΕΙΑΣ ΚΕΝΤΡΙΚΗΣ ΜΑΚΕΔΟΝΙΑΣ</w:t>
    </w:r>
  </w:p>
  <w:p w:rsidR="00E6462F" w:rsidRPr="00617251" w:rsidRDefault="00E6462F" w:rsidP="00E6462F">
    <w:pPr>
      <w:pStyle w:val="a4"/>
      <w:ind w:left="-284"/>
      <w:rPr>
        <w:sz w:val="18"/>
        <w:szCs w:val="18"/>
        <w:lang w:val="el-GR"/>
      </w:rPr>
    </w:pPr>
    <w:r w:rsidRPr="00617251">
      <w:rPr>
        <w:sz w:val="18"/>
        <w:szCs w:val="18"/>
        <w:lang w:val="el-GR"/>
      </w:rPr>
      <w:t xml:space="preserve">Κολοκοτρώνη 21, Σταυρούπολη | Τ: 2310 589172,4,5,6 | </w:t>
    </w:r>
    <w:r w:rsidRPr="006A035A">
      <w:rPr>
        <w:sz w:val="18"/>
        <w:szCs w:val="18"/>
      </w:rPr>
      <w:t>e</w:t>
    </w:r>
    <w:r w:rsidRPr="00617251">
      <w:rPr>
        <w:sz w:val="18"/>
        <w:szCs w:val="18"/>
        <w:lang w:val="el-GR"/>
      </w:rPr>
      <w:t>-</w:t>
    </w:r>
    <w:r w:rsidRPr="006A035A">
      <w:rPr>
        <w:sz w:val="18"/>
        <w:szCs w:val="18"/>
      </w:rPr>
      <w:t>mail</w:t>
    </w:r>
    <w:r w:rsidRPr="00617251">
      <w:rPr>
        <w:sz w:val="18"/>
        <w:szCs w:val="18"/>
        <w:lang w:val="el-GR"/>
      </w:rPr>
      <w:t xml:space="preserve">: </w:t>
    </w:r>
    <w:hyperlink r:id="rId1" w:history="1">
      <w:r w:rsidRPr="006A035A">
        <w:rPr>
          <w:rStyle w:val="-"/>
          <w:sz w:val="18"/>
          <w:szCs w:val="18"/>
        </w:rPr>
        <w:t>kepothe</w:t>
      </w:r>
      <w:r w:rsidRPr="00617251">
        <w:rPr>
          <w:rStyle w:val="-"/>
          <w:sz w:val="18"/>
          <w:szCs w:val="18"/>
          <w:lang w:val="el-GR"/>
        </w:rPr>
        <w:t>@</w:t>
      </w:r>
      <w:r w:rsidRPr="006A035A">
        <w:rPr>
          <w:rStyle w:val="-"/>
          <w:sz w:val="18"/>
          <w:szCs w:val="18"/>
        </w:rPr>
        <w:t>otenet</w:t>
      </w:r>
      <w:r w:rsidRPr="00617251">
        <w:rPr>
          <w:rStyle w:val="-"/>
          <w:sz w:val="18"/>
          <w:szCs w:val="18"/>
          <w:lang w:val="el-GR"/>
        </w:rPr>
        <w:t>.</w:t>
      </w:r>
      <w:r w:rsidRPr="006A035A">
        <w:rPr>
          <w:rStyle w:val="-"/>
          <w:sz w:val="18"/>
          <w:szCs w:val="18"/>
        </w:rPr>
        <w:t>gr</w:t>
      </w:r>
    </w:hyperlink>
    <w:r w:rsidRPr="00617251">
      <w:rPr>
        <w:sz w:val="18"/>
        <w:szCs w:val="18"/>
        <w:lang w:val="el-GR"/>
      </w:rPr>
      <w:t xml:space="preserve"> |  </w:t>
    </w:r>
    <w:r w:rsidRPr="006A035A">
      <w:rPr>
        <w:sz w:val="18"/>
        <w:szCs w:val="18"/>
      </w:rPr>
      <w:t>www</w:t>
    </w:r>
    <w:r w:rsidRPr="00617251">
      <w:rPr>
        <w:sz w:val="18"/>
        <w:szCs w:val="18"/>
        <w:lang w:val="el-GR"/>
      </w:rPr>
      <w:t>.</w:t>
    </w:r>
    <w:r w:rsidRPr="006A035A">
      <w:rPr>
        <w:sz w:val="18"/>
        <w:szCs w:val="18"/>
      </w:rPr>
      <w:t>kepo</w:t>
    </w:r>
    <w:r w:rsidRPr="00617251">
      <w:rPr>
        <w:sz w:val="18"/>
        <w:szCs w:val="18"/>
        <w:lang w:val="el-GR"/>
      </w:rPr>
      <w:t>.</w:t>
    </w:r>
    <w:r w:rsidRPr="006A035A">
      <w:rPr>
        <w:sz w:val="18"/>
        <w:szCs w:val="18"/>
      </w:rPr>
      <w:t>gr</w:t>
    </w:r>
  </w:p>
  <w:p w:rsidR="00E6462F" w:rsidRPr="00617251" w:rsidRDefault="00E6462F" w:rsidP="00E6462F">
    <w:pPr>
      <w:pStyle w:val="a4"/>
      <w:ind w:left="-284"/>
      <w:rPr>
        <w:sz w:val="18"/>
        <w:szCs w:val="18"/>
        <w:lang w:val="el-GR"/>
      </w:rPr>
    </w:pPr>
    <w:r w:rsidRPr="006A035A">
      <w:rPr>
        <w:sz w:val="18"/>
        <w:szCs w:val="18"/>
      </w:rPr>
      <w:t>facebook</w:t>
    </w:r>
    <w:r w:rsidRPr="00617251">
      <w:rPr>
        <w:sz w:val="18"/>
        <w:szCs w:val="18"/>
        <w:lang w:val="el-GR"/>
      </w:rPr>
      <w:t>.</w:t>
    </w:r>
    <w:r w:rsidRPr="006A035A">
      <w:rPr>
        <w:sz w:val="18"/>
        <w:szCs w:val="18"/>
      </w:rPr>
      <w:t>com</w:t>
    </w:r>
    <w:r w:rsidRPr="00617251">
      <w:rPr>
        <w:sz w:val="18"/>
        <w:szCs w:val="18"/>
        <w:lang w:val="el-GR"/>
      </w:rPr>
      <w:t>/ Κέντρο Πολιτισμού Περιφέρειας Κεντρικής Μακεδονίας</w:t>
    </w:r>
  </w:p>
  <w:p w:rsidR="00E6462F" w:rsidRPr="00617251" w:rsidRDefault="00E6462F" w:rsidP="00E6462F">
    <w:pPr>
      <w:pStyle w:val="a4"/>
      <w:ind w:left="-284"/>
      <w:rPr>
        <w:sz w:val="18"/>
        <w:szCs w:val="18"/>
        <w:lang w:val="el-GR"/>
      </w:rPr>
    </w:pPr>
    <w:r w:rsidRPr="00617251">
      <w:rPr>
        <w:b/>
        <w:sz w:val="18"/>
        <w:szCs w:val="18"/>
        <w:lang w:val="el-GR"/>
      </w:rPr>
      <w:t>Πολιτιστικό Κέντρο «ΑΛΕΞΑΝΔΡΟΣ»</w:t>
    </w:r>
    <w:r w:rsidRPr="00617251">
      <w:rPr>
        <w:sz w:val="18"/>
        <w:szCs w:val="18"/>
        <w:lang w:val="el-GR"/>
      </w:rPr>
      <w:t xml:space="preserve"> | Εθνικής Αμύνης 1, Τ: 2310 287724</w:t>
    </w:r>
  </w:p>
  <w:p w:rsidR="00E6462F" w:rsidRPr="00617251" w:rsidRDefault="00E6462F" w:rsidP="00E6462F">
    <w:pPr>
      <w:pStyle w:val="a4"/>
      <w:rPr>
        <w:lang w:val="el-GR"/>
      </w:rPr>
    </w:pPr>
  </w:p>
  <w:p w:rsidR="00E6462F" w:rsidRPr="00617251" w:rsidRDefault="00E6462F">
    <w:pPr>
      <w:pStyle w:val="a4"/>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5B0" w:rsidRDefault="009C25B0" w:rsidP="00E6462F">
      <w:r>
        <w:separator/>
      </w:r>
    </w:p>
  </w:footnote>
  <w:footnote w:type="continuationSeparator" w:id="1">
    <w:p w:rsidR="009C25B0" w:rsidRDefault="009C25B0" w:rsidP="00E646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2F" w:rsidRDefault="00E6462F">
    <w:pPr>
      <w:pStyle w:val="a3"/>
    </w:pPr>
    <w:r>
      <w:rPr>
        <w:noProof/>
        <w:lang w:val="el-GR" w:eastAsia="el-GR"/>
      </w:rPr>
      <w:drawing>
        <wp:inline distT="0" distB="0" distL="0" distR="0">
          <wp:extent cx="1465730" cy="1465730"/>
          <wp:effectExtent l="0" t="0" r="1270" b="1270"/>
          <wp:docPr id="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466107" cy="1466107"/>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11266"/>
    <o:shapelayout v:ext="edit">
      <o:idmap v:ext="edit" data="1"/>
    </o:shapelayout>
  </w:hdrShapeDefaults>
  <w:footnotePr>
    <w:footnote w:id="0"/>
    <w:footnote w:id="1"/>
  </w:footnotePr>
  <w:endnotePr>
    <w:endnote w:id="0"/>
    <w:endnote w:id="1"/>
  </w:endnotePr>
  <w:compat/>
  <w:rsids>
    <w:rsidRoot w:val="00E6462F"/>
    <w:rsid w:val="001A0D2F"/>
    <w:rsid w:val="001B64BB"/>
    <w:rsid w:val="0024781B"/>
    <w:rsid w:val="003E1D76"/>
    <w:rsid w:val="00413478"/>
    <w:rsid w:val="00456BF1"/>
    <w:rsid w:val="0048634A"/>
    <w:rsid w:val="004A5F03"/>
    <w:rsid w:val="005A022C"/>
    <w:rsid w:val="005B1587"/>
    <w:rsid w:val="00617251"/>
    <w:rsid w:val="006B2C55"/>
    <w:rsid w:val="0070049F"/>
    <w:rsid w:val="00702E78"/>
    <w:rsid w:val="0076588F"/>
    <w:rsid w:val="0077690E"/>
    <w:rsid w:val="00847B5A"/>
    <w:rsid w:val="008D6045"/>
    <w:rsid w:val="009B0DF1"/>
    <w:rsid w:val="009C25B0"/>
    <w:rsid w:val="00A3086B"/>
    <w:rsid w:val="00A55E83"/>
    <w:rsid w:val="00AA2C19"/>
    <w:rsid w:val="00B35A8A"/>
    <w:rsid w:val="00B9692C"/>
    <w:rsid w:val="00C37D2E"/>
    <w:rsid w:val="00D914CE"/>
    <w:rsid w:val="00E438C0"/>
    <w:rsid w:val="00E6462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9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462F"/>
    <w:pPr>
      <w:tabs>
        <w:tab w:val="center" w:pos="4680"/>
        <w:tab w:val="right" w:pos="9360"/>
      </w:tabs>
    </w:pPr>
  </w:style>
  <w:style w:type="character" w:customStyle="1" w:styleId="Char">
    <w:name w:val="Κεφαλίδα Char"/>
    <w:basedOn w:val="a0"/>
    <w:link w:val="a3"/>
    <w:uiPriority w:val="99"/>
    <w:rsid w:val="00E6462F"/>
  </w:style>
  <w:style w:type="paragraph" w:styleId="a4">
    <w:name w:val="footer"/>
    <w:basedOn w:val="a"/>
    <w:link w:val="Char0"/>
    <w:uiPriority w:val="99"/>
    <w:unhideWhenUsed/>
    <w:rsid w:val="00E6462F"/>
    <w:pPr>
      <w:tabs>
        <w:tab w:val="center" w:pos="4680"/>
        <w:tab w:val="right" w:pos="9360"/>
      </w:tabs>
    </w:pPr>
  </w:style>
  <w:style w:type="character" w:customStyle="1" w:styleId="Char0">
    <w:name w:val="Υποσέλιδο Char"/>
    <w:basedOn w:val="a0"/>
    <w:link w:val="a4"/>
    <w:uiPriority w:val="99"/>
    <w:rsid w:val="00E6462F"/>
  </w:style>
  <w:style w:type="character" w:styleId="-">
    <w:name w:val="Hyperlink"/>
    <w:basedOn w:val="a0"/>
    <w:uiPriority w:val="99"/>
    <w:unhideWhenUsed/>
    <w:rsid w:val="00E6462F"/>
    <w:rPr>
      <w:color w:val="0563C1" w:themeColor="hyperlink"/>
      <w:u w:val="single"/>
    </w:rPr>
  </w:style>
  <w:style w:type="character" w:customStyle="1" w:styleId="apple-converted-space">
    <w:name w:val="apple-converted-space"/>
    <w:basedOn w:val="a0"/>
    <w:rsid w:val="00E6462F"/>
  </w:style>
  <w:style w:type="character" w:customStyle="1" w:styleId="textexposedshow">
    <w:name w:val="text_exposed_show"/>
    <w:basedOn w:val="a0"/>
    <w:rsid w:val="00E6462F"/>
  </w:style>
  <w:style w:type="paragraph" w:styleId="a5">
    <w:name w:val="Balloon Text"/>
    <w:basedOn w:val="a"/>
    <w:link w:val="Char1"/>
    <w:uiPriority w:val="99"/>
    <w:semiHidden/>
    <w:unhideWhenUsed/>
    <w:rsid w:val="00617251"/>
    <w:rPr>
      <w:rFonts w:ascii="Tahoma" w:hAnsi="Tahoma" w:cs="Tahoma"/>
      <w:sz w:val="16"/>
      <w:szCs w:val="16"/>
    </w:rPr>
  </w:style>
  <w:style w:type="character" w:customStyle="1" w:styleId="Char1">
    <w:name w:val="Κείμενο πλαισίου Char"/>
    <w:basedOn w:val="a0"/>
    <w:link w:val="a5"/>
    <w:uiPriority w:val="99"/>
    <w:semiHidden/>
    <w:rsid w:val="00617251"/>
    <w:rPr>
      <w:rFonts w:ascii="Tahoma" w:hAnsi="Tahoma" w:cs="Tahoma"/>
      <w:sz w:val="16"/>
      <w:szCs w:val="16"/>
    </w:rPr>
  </w:style>
  <w:style w:type="character" w:styleId="a6">
    <w:name w:val="Strong"/>
    <w:basedOn w:val="a0"/>
    <w:uiPriority w:val="22"/>
    <w:qFormat/>
    <w:rsid w:val="001A0D2F"/>
    <w:rPr>
      <w:b/>
      <w:bCs/>
    </w:rPr>
  </w:style>
  <w:style w:type="character" w:styleId="a7">
    <w:name w:val="Emphasis"/>
    <w:basedOn w:val="a0"/>
    <w:uiPriority w:val="20"/>
    <w:qFormat/>
    <w:rsid w:val="001A0D2F"/>
    <w:rPr>
      <w:i/>
      <w:iCs/>
    </w:rPr>
  </w:style>
  <w:style w:type="paragraph" w:styleId="Web">
    <w:name w:val="Normal (Web)"/>
    <w:basedOn w:val="a"/>
    <w:rsid w:val="005B1587"/>
    <w:pPr>
      <w:spacing w:before="100" w:beforeAutospacing="1" w:after="100" w:afterAutospacing="1"/>
    </w:pPr>
    <w:rPr>
      <w:rFonts w:ascii="Times New Roman" w:eastAsia="Calibri" w:hAnsi="Times New Roman" w:cs="Times New Roman"/>
      <w:lang w:val="el-GR" w:eastAsia="el-GR"/>
    </w:rPr>
  </w:style>
</w:styles>
</file>

<file path=word/webSettings.xml><?xml version="1.0" encoding="utf-8"?>
<w:webSettings xmlns:r="http://schemas.openxmlformats.org/officeDocument/2006/relationships" xmlns:w="http://schemas.openxmlformats.org/wordprocessingml/2006/main">
  <w:divs>
    <w:div w:id="1287588562">
      <w:bodyDiv w:val="1"/>
      <w:marLeft w:val="0"/>
      <w:marRight w:val="0"/>
      <w:marTop w:val="0"/>
      <w:marBottom w:val="0"/>
      <w:divBdr>
        <w:top w:val="none" w:sz="0" w:space="0" w:color="auto"/>
        <w:left w:val="none" w:sz="0" w:space="0" w:color="auto"/>
        <w:bottom w:val="none" w:sz="0" w:space="0" w:color="auto"/>
        <w:right w:val="none" w:sz="0" w:space="0" w:color="auto"/>
      </w:divBdr>
    </w:div>
    <w:div w:id="19425657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emf"/><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852</Words>
  <Characters>4605</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8</cp:revision>
  <dcterms:created xsi:type="dcterms:W3CDTF">2018-10-02T12:13:00Z</dcterms:created>
  <dcterms:modified xsi:type="dcterms:W3CDTF">2018-10-02T12:55:00Z</dcterms:modified>
</cp:coreProperties>
</file>